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F24108" w14:paraId="1D186587" w14:textId="77777777" w:rsidTr="00F24108">
        <w:trPr>
          <w:trHeight w:val="3179"/>
        </w:trPr>
        <w:tc>
          <w:tcPr>
            <w:tcW w:w="16149" w:type="dxa"/>
            <w:shd w:val="clear" w:color="auto" w:fill="BFBFBF" w:themeFill="background1" w:themeFillShade="BF"/>
          </w:tcPr>
          <w:p w14:paraId="22A9EC61" w14:textId="77777777" w:rsidR="00F24108" w:rsidRDefault="00F24108" w:rsidP="00F24108"/>
          <w:p w14:paraId="6BDE109D" w14:textId="77777777" w:rsidR="00F24108" w:rsidRDefault="00F24108" w:rsidP="00F24108">
            <w:hyperlink r:id="rId5" w:history="1">
              <w:r w:rsidRPr="00421D43">
                <w:rPr>
                  <w:rStyle w:val="Hyperlink"/>
                </w:rPr>
                <w:t>https://howtodoinjava.com/hibernate/hibernate-one-to-many-mapping-using-annotations/</w:t>
              </w:r>
            </w:hyperlink>
          </w:p>
          <w:p w14:paraId="41304CE6" w14:textId="77777777" w:rsidR="00F24108" w:rsidRDefault="00F24108" w:rsidP="00F24108">
            <w:r>
              <w:rPr>
                <w:noProof/>
              </w:rPr>
              <w:drawing>
                <wp:inline distT="0" distB="0" distL="0" distR="0" wp14:anchorId="5771B683" wp14:editId="407397DB">
                  <wp:extent cx="621982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19825" cy="1866900"/>
                          </a:xfrm>
                          <a:prstGeom prst="rect">
                            <a:avLst/>
                          </a:prstGeom>
                        </pic:spPr>
                      </pic:pic>
                    </a:graphicData>
                  </a:graphic>
                </wp:inline>
              </w:drawing>
            </w:r>
          </w:p>
          <w:p w14:paraId="7502E2C0" w14:textId="77777777" w:rsidR="00F24108" w:rsidRDefault="00F24108" w:rsidP="00F24108"/>
          <w:p w14:paraId="0AC1DFBB" w14:textId="77777777" w:rsidR="00F24108" w:rsidRDefault="00F24108" w:rsidP="00F24108">
            <w:r>
              <w:rPr>
                <w:noProof/>
              </w:rPr>
              <w:drawing>
                <wp:inline distT="0" distB="0" distL="0" distR="0" wp14:anchorId="2D95855A" wp14:editId="5C298A89">
                  <wp:extent cx="5670000" cy="4838400"/>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70000" cy="4838400"/>
                          </a:xfrm>
                          <a:prstGeom prst="rect">
                            <a:avLst/>
                          </a:prstGeom>
                        </pic:spPr>
                      </pic:pic>
                    </a:graphicData>
                  </a:graphic>
                </wp:inline>
              </w:drawing>
            </w:r>
          </w:p>
          <w:p w14:paraId="4AB0C5B3" w14:textId="77777777" w:rsidR="00F24108" w:rsidRDefault="00F24108" w:rsidP="00F24108">
            <w:r>
              <w:rPr>
                <w:noProof/>
              </w:rPr>
              <w:drawing>
                <wp:inline distT="0" distB="0" distL="0" distR="0" wp14:anchorId="40B4967E" wp14:editId="6AFE28C0">
                  <wp:extent cx="5661037" cy="356173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4216" cy="3601486"/>
                          </a:xfrm>
                          <a:prstGeom prst="rect">
                            <a:avLst/>
                          </a:prstGeom>
                        </pic:spPr>
                      </pic:pic>
                    </a:graphicData>
                  </a:graphic>
                </wp:inline>
              </w:drawing>
            </w:r>
          </w:p>
          <w:p w14:paraId="7A9D49C7" w14:textId="77777777" w:rsidR="00F24108" w:rsidRDefault="00F24108" w:rsidP="00F24108"/>
          <w:p w14:paraId="7F244AC1" w14:textId="77777777" w:rsidR="00F24108" w:rsidRDefault="00F24108" w:rsidP="00F24108">
            <w:r>
              <w:rPr>
                <w:noProof/>
              </w:rPr>
              <w:drawing>
                <wp:inline distT="0" distB="0" distL="0" distR="0" wp14:anchorId="336E4ACE" wp14:editId="2938A0D2">
                  <wp:extent cx="7581900" cy="2276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581900" cy="2276475"/>
                          </a:xfrm>
                          <a:prstGeom prst="rect">
                            <a:avLst/>
                          </a:prstGeom>
                        </pic:spPr>
                      </pic:pic>
                    </a:graphicData>
                  </a:graphic>
                </wp:inline>
              </w:drawing>
            </w:r>
          </w:p>
          <w:p w14:paraId="2E54CADF" w14:textId="77777777" w:rsidR="00F24108" w:rsidRDefault="00F24108" w:rsidP="00F24108"/>
          <w:p w14:paraId="05F79120" w14:textId="77777777" w:rsidR="00F24108" w:rsidRDefault="00F24108" w:rsidP="00F24108">
            <w:r>
              <w:rPr>
                <w:noProof/>
              </w:rPr>
              <w:drawing>
                <wp:inline distT="0" distB="0" distL="0" distR="0" wp14:anchorId="7C7E65E9" wp14:editId="1818A2BE">
                  <wp:extent cx="7492181" cy="49364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503954" cy="4944213"/>
                          </a:xfrm>
                          <a:prstGeom prst="rect">
                            <a:avLst/>
                          </a:prstGeom>
                        </pic:spPr>
                      </pic:pic>
                    </a:graphicData>
                  </a:graphic>
                </wp:inline>
              </w:drawing>
            </w:r>
          </w:p>
          <w:p w14:paraId="05873060" w14:textId="77777777" w:rsidR="00F24108" w:rsidRDefault="00F24108" w:rsidP="00F24108">
            <w:r>
              <w:rPr>
                <w:noProof/>
              </w:rPr>
              <w:drawing>
                <wp:inline distT="0" distB="0" distL="0" distR="0" wp14:anchorId="042819AF" wp14:editId="116E0D11">
                  <wp:extent cx="6800850" cy="399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00850" cy="3990975"/>
                          </a:xfrm>
                          <a:prstGeom prst="rect">
                            <a:avLst/>
                          </a:prstGeom>
                        </pic:spPr>
                      </pic:pic>
                    </a:graphicData>
                  </a:graphic>
                </wp:inline>
              </w:drawing>
            </w:r>
          </w:p>
          <w:p w14:paraId="2E578BBF" w14:textId="77777777" w:rsidR="00F24108" w:rsidRDefault="00F24108" w:rsidP="00F24108"/>
          <w:p w14:paraId="6F98F30E" w14:textId="77777777" w:rsidR="00F24108" w:rsidRDefault="00F24108" w:rsidP="00F24108">
            <w:r>
              <w:rPr>
                <w:noProof/>
              </w:rPr>
              <w:drawing>
                <wp:inline distT="0" distB="0" distL="0" distR="0" wp14:anchorId="45F80B62" wp14:editId="57D99002">
                  <wp:extent cx="9353550" cy="866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353550" cy="866775"/>
                          </a:xfrm>
                          <a:prstGeom prst="rect">
                            <a:avLst/>
                          </a:prstGeom>
                        </pic:spPr>
                      </pic:pic>
                    </a:graphicData>
                  </a:graphic>
                </wp:inline>
              </w:drawing>
            </w:r>
          </w:p>
          <w:p w14:paraId="59B143AA" w14:textId="77777777" w:rsidR="00F24108" w:rsidRPr="00DC2901" w:rsidRDefault="00F24108" w:rsidP="00F24108">
            <w:pPr>
              <w:shd w:val="clear" w:color="auto" w:fill="BFBFBF" w:themeFill="background1" w:themeFillShade="BF"/>
              <w:spacing w:before="480" w:after="240"/>
              <w:outlineLvl w:val="1"/>
              <w:rPr>
                <w:rFonts w:ascii="Segoe UI" w:eastAsia="Times New Roman" w:hAnsi="Segoe UI" w:cs="Segoe UI"/>
                <w:b/>
                <w:bCs/>
                <w:color w:val="272727"/>
                <w:sz w:val="42"/>
                <w:szCs w:val="42"/>
                <w:lang w:eastAsia="en-SG"/>
              </w:rPr>
            </w:pPr>
            <w:r w:rsidRPr="00DC2901">
              <w:rPr>
                <w:rFonts w:ascii="Segoe UI" w:eastAsia="Times New Roman" w:hAnsi="Segoe UI" w:cs="Segoe UI"/>
                <w:b/>
                <w:bCs/>
                <w:color w:val="272727"/>
                <w:sz w:val="42"/>
                <w:szCs w:val="42"/>
                <w:lang w:eastAsia="en-SG"/>
              </w:rPr>
              <w:t>How second level cache works</w:t>
            </w:r>
          </w:p>
          <w:p w14:paraId="007DBA09" w14:textId="77777777" w:rsidR="00F24108" w:rsidRPr="00DC2901" w:rsidRDefault="00F24108" w:rsidP="00F24108">
            <w:pPr>
              <w:shd w:val="clear" w:color="auto" w:fill="BFBFBF" w:themeFill="background1" w:themeFillShade="BF"/>
              <w:spacing w:before="150" w:after="240"/>
              <w:rPr>
                <w:rFonts w:ascii="Segoe UI" w:eastAsia="Times New Roman" w:hAnsi="Segoe UI" w:cs="Segoe UI"/>
                <w:color w:val="272727"/>
                <w:sz w:val="24"/>
                <w:szCs w:val="24"/>
                <w:lang w:eastAsia="en-SG"/>
              </w:rPr>
            </w:pPr>
            <w:proofErr w:type="spellStart"/>
            <w:proofErr w:type="gramStart"/>
            <w:r w:rsidRPr="00DC2901">
              <w:rPr>
                <w:rFonts w:ascii="Segoe UI" w:eastAsia="Times New Roman" w:hAnsi="Segoe UI" w:cs="Segoe UI"/>
                <w:color w:val="272727"/>
                <w:sz w:val="24"/>
                <w:szCs w:val="24"/>
                <w:lang w:eastAsia="en-SG"/>
              </w:rPr>
              <w:t>Lets</w:t>
            </w:r>
            <w:proofErr w:type="spellEnd"/>
            <w:proofErr w:type="gramEnd"/>
            <w:r w:rsidRPr="00DC2901">
              <w:rPr>
                <w:rFonts w:ascii="Segoe UI" w:eastAsia="Times New Roman" w:hAnsi="Segoe UI" w:cs="Segoe UI"/>
                <w:color w:val="272727"/>
                <w:sz w:val="24"/>
                <w:szCs w:val="24"/>
                <w:lang w:eastAsia="en-SG"/>
              </w:rPr>
              <w:t xml:space="preserve"> write all the facts point by point:</w:t>
            </w:r>
          </w:p>
          <w:p w14:paraId="7256A69C" w14:textId="77777777" w:rsidR="00F24108" w:rsidRPr="00DC2901" w:rsidRDefault="00F24108" w:rsidP="00F24108">
            <w:pPr>
              <w:numPr>
                <w:ilvl w:val="0"/>
                <w:numId w:val="1"/>
              </w:numPr>
              <w:shd w:val="clear" w:color="auto" w:fill="BFBFBF" w:themeFill="background1" w:themeFillShade="BF"/>
              <w:spacing w:before="120" w:after="100" w:afterAutospacing="1"/>
              <w:ind w:left="600"/>
              <w:rPr>
                <w:rFonts w:ascii="Segoe UI" w:eastAsia="Times New Roman" w:hAnsi="Segoe UI" w:cs="Segoe UI"/>
                <w:color w:val="272727"/>
                <w:sz w:val="24"/>
                <w:szCs w:val="24"/>
                <w:lang w:eastAsia="en-SG"/>
              </w:rPr>
            </w:pPr>
            <w:r w:rsidRPr="00DC2901">
              <w:rPr>
                <w:rFonts w:ascii="Segoe UI" w:eastAsia="Times New Roman" w:hAnsi="Segoe UI" w:cs="Segoe UI"/>
                <w:color w:val="272727"/>
                <w:sz w:val="24"/>
                <w:szCs w:val="24"/>
                <w:lang w:eastAsia="en-SG"/>
              </w:rPr>
              <w:t xml:space="preserve">Whenever hibernate session try to load an entity, the very first place it </w:t>
            </w:r>
            <w:proofErr w:type="gramStart"/>
            <w:r w:rsidRPr="00DC2901">
              <w:rPr>
                <w:rFonts w:ascii="Segoe UI" w:eastAsia="Times New Roman" w:hAnsi="Segoe UI" w:cs="Segoe UI"/>
                <w:color w:val="272727"/>
                <w:sz w:val="24"/>
                <w:szCs w:val="24"/>
                <w:lang w:eastAsia="en-SG"/>
              </w:rPr>
              <w:t>look</w:t>
            </w:r>
            <w:proofErr w:type="gramEnd"/>
            <w:r w:rsidRPr="00DC2901">
              <w:rPr>
                <w:rFonts w:ascii="Segoe UI" w:eastAsia="Times New Roman" w:hAnsi="Segoe UI" w:cs="Segoe UI"/>
                <w:color w:val="272727"/>
                <w:sz w:val="24"/>
                <w:szCs w:val="24"/>
                <w:lang w:eastAsia="en-SG"/>
              </w:rPr>
              <w:t xml:space="preserve"> for cached copy of entity in first level cache (associated with particular hibernate session).</w:t>
            </w:r>
          </w:p>
          <w:p w14:paraId="0142A97C" w14:textId="77777777" w:rsidR="00F24108" w:rsidRPr="00DC2901" w:rsidRDefault="00F24108" w:rsidP="00F24108">
            <w:pPr>
              <w:numPr>
                <w:ilvl w:val="0"/>
                <w:numId w:val="1"/>
              </w:numPr>
              <w:shd w:val="clear" w:color="auto" w:fill="BFBFBF" w:themeFill="background1" w:themeFillShade="BF"/>
              <w:spacing w:before="120" w:after="100" w:afterAutospacing="1"/>
              <w:ind w:left="600"/>
              <w:rPr>
                <w:rFonts w:ascii="Segoe UI" w:eastAsia="Times New Roman" w:hAnsi="Segoe UI" w:cs="Segoe UI"/>
                <w:color w:val="272727"/>
                <w:sz w:val="24"/>
                <w:szCs w:val="24"/>
                <w:lang w:eastAsia="en-SG"/>
              </w:rPr>
            </w:pPr>
            <w:r w:rsidRPr="00DC2901">
              <w:rPr>
                <w:rFonts w:ascii="Segoe UI" w:eastAsia="Times New Roman" w:hAnsi="Segoe UI" w:cs="Segoe UI"/>
                <w:color w:val="272727"/>
                <w:sz w:val="24"/>
                <w:szCs w:val="24"/>
                <w:lang w:eastAsia="en-SG"/>
              </w:rPr>
              <w:t>If cached copy of entity is present in first level cache, it is returned as result of load method.</w:t>
            </w:r>
          </w:p>
          <w:p w14:paraId="756CADF8" w14:textId="77777777" w:rsidR="00F24108" w:rsidRPr="00DC2901" w:rsidRDefault="00F24108" w:rsidP="00F24108">
            <w:pPr>
              <w:numPr>
                <w:ilvl w:val="0"/>
                <w:numId w:val="1"/>
              </w:numPr>
              <w:shd w:val="clear" w:color="auto" w:fill="BFBFBF" w:themeFill="background1" w:themeFillShade="BF"/>
              <w:spacing w:before="120" w:after="100" w:afterAutospacing="1"/>
              <w:ind w:left="600"/>
              <w:rPr>
                <w:rFonts w:ascii="Segoe UI" w:eastAsia="Times New Roman" w:hAnsi="Segoe UI" w:cs="Segoe UI"/>
                <w:color w:val="272727"/>
                <w:sz w:val="24"/>
                <w:szCs w:val="24"/>
                <w:lang w:eastAsia="en-SG"/>
              </w:rPr>
            </w:pPr>
            <w:r w:rsidRPr="00DC2901">
              <w:rPr>
                <w:rFonts w:ascii="Segoe UI" w:eastAsia="Times New Roman" w:hAnsi="Segoe UI" w:cs="Segoe UI"/>
                <w:color w:val="272727"/>
                <w:sz w:val="24"/>
                <w:szCs w:val="24"/>
                <w:lang w:eastAsia="en-SG"/>
              </w:rPr>
              <w:t>If there is no cached entity in first level cache, then second level cache is looked up for cached entity.</w:t>
            </w:r>
          </w:p>
          <w:p w14:paraId="655AFE93" w14:textId="77777777" w:rsidR="00F24108" w:rsidRPr="00DC2901" w:rsidRDefault="00F24108" w:rsidP="00F24108">
            <w:pPr>
              <w:numPr>
                <w:ilvl w:val="0"/>
                <w:numId w:val="1"/>
              </w:numPr>
              <w:shd w:val="clear" w:color="auto" w:fill="BFBFBF" w:themeFill="background1" w:themeFillShade="BF"/>
              <w:spacing w:before="120" w:after="100" w:afterAutospacing="1"/>
              <w:ind w:left="600"/>
              <w:rPr>
                <w:rFonts w:ascii="Segoe UI" w:eastAsia="Times New Roman" w:hAnsi="Segoe UI" w:cs="Segoe UI"/>
                <w:color w:val="272727"/>
                <w:sz w:val="24"/>
                <w:szCs w:val="24"/>
                <w:lang w:eastAsia="en-SG"/>
              </w:rPr>
            </w:pPr>
            <w:r w:rsidRPr="00DC2901">
              <w:rPr>
                <w:rFonts w:ascii="Segoe UI" w:eastAsia="Times New Roman" w:hAnsi="Segoe UI" w:cs="Segoe UI"/>
                <w:color w:val="272727"/>
                <w:sz w:val="24"/>
                <w:szCs w:val="24"/>
                <w:lang w:eastAsia="en-SG"/>
              </w:rPr>
              <w:t>If second level cache has cached entity, it is returned as result of load method. But, before returning the entity, it is stored in first level cache also so that next invocation to load method for entity will return the entity from first level cache itself, and there will not be need to go to second level cache again.</w:t>
            </w:r>
          </w:p>
          <w:p w14:paraId="6EE53FF7" w14:textId="77777777" w:rsidR="00F24108" w:rsidRPr="00DC2901" w:rsidRDefault="00F24108" w:rsidP="00F24108">
            <w:pPr>
              <w:numPr>
                <w:ilvl w:val="0"/>
                <w:numId w:val="1"/>
              </w:numPr>
              <w:shd w:val="clear" w:color="auto" w:fill="BFBFBF" w:themeFill="background1" w:themeFillShade="BF"/>
              <w:spacing w:before="120" w:after="100" w:afterAutospacing="1"/>
              <w:ind w:left="600"/>
              <w:rPr>
                <w:rFonts w:ascii="Segoe UI" w:eastAsia="Times New Roman" w:hAnsi="Segoe UI" w:cs="Segoe UI"/>
                <w:color w:val="272727"/>
                <w:sz w:val="24"/>
                <w:szCs w:val="24"/>
                <w:lang w:eastAsia="en-SG"/>
              </w:rPr>
            </w:pPr>
            <w:r w:rsidRPr="00DC2901">
              <w:rPr>
                <w:rFonts w:ascii="Segoe UI" w:eastAsia="Times New Roman" w:hAnsi="Segoe UI" w:cs="Segoe UI"/>
                <w:color w:val="272727"/>
                <w:sz w:val="24"/>
                <w:szCs w:val="24"/>
                <w:lang w:eastAsia="en-SG"/>
              </w:rPr>
              <w:t xml:space="preserve">If entity is not found in first level cache and second level cache also, then database query is executed and entity is stored in both cache levels, before returning as response of </w:t>
            </w:r>
            <w:proofErr w:type="gramStart"/>
            <w:r w:rsidRPr="00DC2901">
              <w:rPr>
                <w:rFonts w:ascii="Segoe UI" w:eastAsia="Times New Roman" w:hAnsi="Segoe UI" w:cs="Segoe UI"/>
                <w:color w:val="272727"/>
                <w:sz w:val="24"/>
                <w:szCs w:val="24"/>
                <w:lang w:eastAsia="en-SG"/>
              </w:rPr>
              <w:t>load(</w:t>
            </w:r>
            <w:proofErr w:type="gramEnd"/>
            <w:r w:rsidRPr="00DC2901">
              <w:rPr>
                <w:rFonts w:ascii="Segoe UI" w:eastAsia="Times New Roman" w:hAnsi="Segoe UI" w:cs="Segoe UI"/>
                <w:color w:val="272727"/>
                <w:sz w:val="24"/>
                <w:szCs w:val="24"/>
                <w:lang w:eastAsia="en-SG"/>
              </w:rPr>
              <w:t>) method.</w:t>
            </w:r>
          </w:p>
          <w:p w14:paraId="6BD3DC84" w14:textId="77777777" w:rsidR="00F24108" w:rsidRPr="00DC2901" w:rsidRDefault="00F24108" w:rsidP="00F24108">
            <w:pPr>
              <w:numPr>
                <w:ilvl w:val="0"/>
                <w:numId w:val="1"/>
              </w:numPr>
              <w:shd w:val="clear" w:color="auto" w:fill="BFBFBF" w:themeFill="background1" w:themeFillShade="BF"/>
              <w:spacing w:before="120" w:after="100" w:afterAutospacing="1"/>
              <w:ind w:left="600"/>
              <w:rPr>
                <w:rFonts w:ascii="Segoe UI" w:eastAsia="Times New Roman" w:hAnsi="Segoe UI" w:cs="Segoe UI"/>
                <w:color w:val="272727"/>
                <w:sz w:val="24"/>
                <w:szCs w:val="24"/>
                <w:lang w:eastAsia="en-SG"/>
              </w:rPr>
            </w:pPr>
            <w:r w:rsidRPr="00DC2901">
              <w:rPr>
                <w:rFonts w:ascii="Segoe UI" w:eastAsia="Times New Roman" w:hAnsi="Segoe UI" w:cs="Segoe UI"/>
                <w:color w:val="272727"/>
                <w:sz w:val="24"/>
                <w:szCs w:val="24"/>
                <w:lang w:eastAsia="en-SG"/>
              </w:rPr>
              <w:t>Second level cache validate itself for modified entities, if modification has been done through hibernate session APIs.</w:t>
            </w:r>
          </w:p>
          <w:p w14:paraId="39BFA279" w14:textId="77777777" w:rsidR="00F24108" w:rsidRPr="00DC2901" w:rsidRDefault="00F24108" w:rsidP="00F24108">
            <w:pPr>
              <w:numPr>
                <w:ilvl w:val="0"/>
                <w:numId w:val="1"/>
              </w:numPr>
              <w:shd w:val="clear" w:color="auto" w:fill="BFBFBF" w:themeFill="background1" w:themeFillShade="BF"/>
              <w:spacing w:before="120" w:after="100" w:afterAutospacing="1"/>
              <w:ind w:left="600"/>
              <w:rPr>
                <w:rFonts w:ascii="Segoe UI" w:eastAsia="Times New Roman" w:hAnsi="Segoe UI" w:cs="Segoe UI"/>
                <w:color w:val="272727"/>
                <w:sz w:val="24"/>
                <w:szCs w:val="24"/>
                <w:lang w:eastAsia="en-SG"/>
              </w:rPr>
            </w:pPr>
            <w:r w:rsidRPr="00DC2901">
              <w:rPr>
                <w:rFonts w:ascii="Segoe UI" w:eastAsia="Times New Roman" w:hAnsi="Segoe UI" w:cs="Segoe UI"/>
                <w:color w:val="272727"/>
                <w:sz w:val="24"/>
                <w:szCs w:val="24"/>
                <w:lang w:eastAsia="en-SG"/>
              </w:rPr>
              <w:t>If some user or process make changes directly in database, the there is no way that second level cache update itself until “</w:t>
            </w:r>
            <w:proofErr w:type="spellStart"/>
            <w:r w:rsidRPr="00DC2901">
              <w:rPr>
                <w:rFonts w:ascii="Segoe UI" w:eastAsia="Times New Roman" w:hAnsi="Segoe UI" w:cs="Segoe UI"/>
                <w:color w:val="272727"/>
                <w:sz w:val="24"/>
                <w:szCs w:val="24"/>
                <w:lang w:eastAsia="en-SG"/>
              </w:rPr>
              <w:t>timeToLiveSeconds</w:t>
            </w:r>
            <w:proofErr w:type="spellEnd"/>
            <w:r w:rsidRPr="00DC2901">
              <w:rPr>
                <w:rFonts w:ascii="Segoe UI" w:eastAsia="Times New Roman" w:hAnsi="Segoe UI" w:cs="Segoe UI"/>
                <w:color w:val="272727"/>
                <w:sz w:val="24"/>
                <w:szCs w:val="24"/>
                <w:lang w:eastAsia="en-SG"/>
              </w:rPr>
              <w:t>” duration has passed for that cache region. In this case, it is good idea to invalidate whole cache and let hibernate build its cache once again. You can use below code snippet to invalidate whole hibernate second level cache.</w:t>
            </w:r>
          </w:p>
          <w:p w14:paraId="07C8D2CD" w14:textId="77777777" w:rsidR="00F24108" w:rsidRPr="00DC2901" w:rsidRDefault="00F24108" w:rsidP="00F24108">
            <w:pPr>
              <w:shd w:val="clear" w:color="auto" w:fill="BFBFBF" w:themeFill="background1" w:themeFillShade="BF"/>
              <w:spacing w:before="150" w:after="240"/>
              <w:rPr>
                <w:rFonts w:ascii="Segoe UI" w:eastAsia="Times New Roman" w:hAnsi="Segoe UI" w:cs="Segoe UI"/>
                <w:color w:val="272727"/>
                <w:sz w:val="24"/>
                <w:szCs w:val="24"/>
                <w:lang w:eastAsia="en-SG"/>
              </w:rPr>
            </w:pPr>
            <w:r w:rsidRPr="00DC2901">
              <w:rPr>
                <w:rFonts w:ascii="Segoe UI" w:eastAsia="Times New Roman" w:hAnsi="Segoe UI" w:cs="Segoe UI"/>
                <w:color w:val="272727"/>
                <w:sz w:val="24"/>
                <w:szCs w:val="24"/>
                <w:lang w:eastAsia="en-SG"/>
              </w:rPr>
              <w:t>For both options, </w:t>
            </w:r>
            <w:r w:rsidRPr="00DC2901">
              <w:rPr>
                <w:rFonts w:ascii="Segoe UI" w:eastAsia="Times New Roman" w:hAnsi="Segoe UI" w:cs="Segoe UI"/>
                <w:b/>
                <w:bCs/>
                <w:color w:val="272727"/>
                <w:sz w:val="24"/>
                <w:szCs w:val="24"/>
                <w:lang w:eastAsia="en-SG"/>
              </w:rPr>
              <w:t>caching strategy</w:t>
            </w:r>
            <w:r w:rsidRPr="00DC2901">
              <w:rPr>
                <w:rFonts w:ascii="Segoe UI" w:eastAsia="Times New Roman" w:hAnsi="Segoe UI" w:cs="Segoe UI"/>
                <w:color w:val="272727"/>
                <w:sz w:val="24"/>
                <w:szCs w:val="24"/>
                <w:lang w:eastAsia="en-SG"/>
              </w:rPr>
              <w:t> can be of following types:</w:t>
            </w:r>
          </w:p>
          <w:p w14:paraId="3E4BC9F4" w14:textId="77777777" w:rsidR="00F24108" w:rsidRPr="00DC2901" w:rsidRDefault="00F24108" w:rsidP="00F24108">
            <w:pPr>
              <w:numPr>
                <w:ilvl w:val="0"/>
                <w:numId w:val="2"/>
              </w:numPr>
              <w:shd w:val="clear" w:color="auto" w:fill="BFBFBF" w:themeFill="background1" w:themeFillShade="BF"/>
              <w:spacing w:before="120" w:after="100" w:afterAutospacing="1"/>
              <w:ind w:left="600"/>
              <w:rPr>
                <w:rFonts w:ascii="Segoe UI" w:eastAsia="Times New Roman" w:hAnsi="Segoe UI" w:cs="Segoe UI"/>
                <w:color w:val="272727"/>
                <w:sz w:val="24"/>
                <w:szCs w:val="24"/>
                <w:lang w:eastAsia="en-SG"/>
              </w:rPr>
            </w:pPr>
            <w:proofErr w:type="gramStart"/>
            <w:r w:rsidRPr="00DC2901">
              <w:rPr>
                <w:rFonts w:ascii="Segoe UI" w:eastAsia="Times New Roman" w:hAnsi="Segoe UI" w:cs="Segoe UI"/>
                <w:b/>
                <w:bCs/>
                <w:color w:val="272727"/>
                <w:sz w:val="24"/>
                <w:szCs w:val="24"/>
                <w:lang w:eastAsia="en-SG"/>
              </w:rPr>
              <w:t>none</w:t>
            </w:r>
            <w:r w:rsidRPr="00DC2901">
              <w:rPr>
                <w:rFonts w:ascii="Segoe UI" w:eastAsia="Times New Roman" w:hAnsi="Segoe UI" w:cs="Segoe UI"/>
                <w:color w:val="272727"/>
                <w:sz w:val="24"/>
                <w:szCs w:val="24"/>
                <w:lang w:eastAsia="en-SG"/>
              </w:rPr>
              <w:t> :</w:t>
            </w:r>
            <w:proofErr w:type="gramEnd"/>
            <w:r w:rsidRPr="00DC2901">
              <w:rPr>
                <w:rFonts w:ascii="Segoe UI" w:eastAsia="Times New Roman" w:hAnsi="Segoe UI" w:cs="Segoe UI"/>
                <w:color w:val="272727"/>
                <w:sz w:val="24"/>
                <w:szCs w:val="24"/>
                <w:lang w:eastAsia="en-SG"/>
              </w:rPr>
              <w:t xml:space="preserve"> No caching will happen.</w:t>
            </w:r>
          </w:p>
          <w:p w14:paraId="7C8F7A6A" w14:textId="77777777" w:rsidR="00F24108" w:rsidRPr="00DC2901" w:rsidRDefault="00F24108" w:rsidP="00F24108">
            <w:pPr>
              <w:numPr>
                <w:ilvl w:val="0"/>
                <w:numId w:val="2"/>
              </w:numPr>
              <w:shd w:val="clear" w:color="auto" w:fill="BFBFBF" w:themeFill="background1" w:themeFillShade="BF"/>
              <w:spacing w:before="120" w:after="100" w:afterAutospacing="1"/>
              <w:ind w:left="600"/>
              <w:rPr>
                <w:rFonts w:ascii="Segoe UI" w:eastAsia="Times New Roman" w:hAnsi="Segoe UI" w:cs="Segoe UI"/>
                <w:color w:val="272727"/>
                <w:sz w:val="24"/>
                <w:szCs w:val="24"/>
                <w:lang w:eastAsia="en-SG"/>
              </w:rPr>
            </w:pPr>
            <w:r w:rsidRPr="00DC2901">
              <w:rPr>
                <w:rFonts w:ascii="Segoe UI" w:eastAsia="Times New Roman" w:hAnsi="Segoe UI" w:cs="Segoe UI"/>
                <w:b/>
                <w:bCs/>
                <w:color w:val="272727"/>
                <w:sz w:val="24"/>
                <w:szCs w:val="24"/>
                <w:lang w:eastAsia="en-SG"/>
              </w:rPr>
              <w:t>read-</w:t>
            </w:r>
            <w:proofErr w:type="gramStart"/>
            <w:r w:rsidRPr="00DC2901">
              <w:rPr>
                <w:rFonts w:ascii="Segoe UI" w:eastAsia="Times New Roman" w:hAnsi="Segoe UI" w:cs="Segoe UI"/>
                <w:b/>
                <w:bCs/>
                <w:color w:val="272727"/>
                <w:sz w:val="24"/>
                <w:szCs w:val="24"/>
                <w:lang w:eastAsia="en-SG"/>
              </w:rPr>
              <w:t>only</w:t>
            </w:r>
            <w:r w:rsidRPr="00DC2901">
              <w:rPr>
                <w:rFonts w:ascii="Segoe UI" w:eastAsia="Times New Roman" w:hAnsi="Segoe UI" w:cs="Segoe UI"/>
                <w:color w:val="272727"/>
                <w:sz w:val="24"/>
                <w:szCs w:val="24"/>
                <w:lang w:eastAsia="en-SG"/>
              </w:rPr>
              <w:t> :</w:t>
            </w:r>
            <w:proofErr w:type="gramEnd"/>
            <w:r w:rsidRPr="00DC2901">
              <w:rPr>
                <w:rFonts w:ascii="Segoe UI" w:eastAsia="Times New Roman" w:hAnsi="Segoe UI" w:cs="Segoe UI"/>
                <w:color w:val="272727"/>
                <w:sz w:val="24"/>
                <w:szCs w:val="24"/>
                <w:lang w:eastAsia="en-SG"/>
              </w:rPr>
              <w:t xml:space="preserve"> If your application needs to read, but not modify, instances of a persistent class, a read-only cache can be used.</w:t>
            </w:r>
          </w:p>
          <w:p w14:paraId="2758407A" w14:textId="77777777" w:rsidR="00F24108" w:rsidRPr="00DC2901" w:rsidRDefault="00F24108" w:rsidP="00F24108">
            <w:pPr>
              <w:numPr>
                <w:ilvl w:val="0"/>
                <w:numId w:val="2"/>
              </w:numPr>
              <w:shd w:val="clear" w:color="auto" w:fill="BFBFBF" w:themeFill="background1" w:themeFillShade="BF"/>
              <w:spacing w:before="120" w:after="100" w:afterAutospacing="1"/>
              <w:ind w:left="600"/>
              <w:rPr>
                <w:rFonts w:ascii="Segoe UI" w:eastAsia="Times New Roman" w:hAnsi="Segoe UI" w:cs="Segoe UI"/>
                <w:color w:val="272727"/>
                <w:sz w:val="24"/>
                <w:szCs w:val="24"/>
                <w:lang w:eastAsia="en-SG"/>
              </w:rPr>
            </w:pPr>
            <w:r w:rsidRPr="00DC2901">
              <w:rPr>
                <w:rFonts w:ascii="Segoe UI" w:eastAsia="Times New Roman" w:hAnsi="Segoe UI" w:cs="Segoe UI"/>
                <w:b/>
                <w:bCs/>
                <w:color w:val="272727"/>
                <w:sz w:val="24"/>
                <w:szCs w:val="24"/>
                <w:lang w:eastAsia="en-SG"/>
              </w:rPr>
              <w:t>read-</w:t>
            </w:r>
            <w:proofErr w:type="gramStart"/>
            <w:r w:rsidRPr="00DC2901">
              <w:rPr>
                <w:rFonts w:ascii="Segoe UI" w:eastAsia="Times New Roman" w:hAnsi="Segoe UI" w:cs="Segoe UI"/>
                <w:b/>
                <w:bCs/>
                <w:color w:val="272727"/>
                <w:sz w:val="24"/>
                <w:szCs w:val="24"/>
                <w:lang w:eastAsia="en-SG"/>
              </w:rPr>
              <w:t>write</w:t>
            </w:r>
            <w:r w:rsidRPr="00DC2901">
              <w:rPr>
                <w:rFonts w:ascii="Segoe UI" w:eastAsia="Times New Roman" w:hAnsi="Segoe UI" w:cs="Segoe UI"/>
                <w:color w:val="272727"/>
                <w:sz w:val="24"/>
                <w:szCs w:val="24"/>
                <w:lang w:eastAsia="en-SG"/>
              </w:rPr>
              <w:t> :</w:t>
            </w:r>
            <w:proofErr w:type="gramEnd"/>
            <w:r w:rsidRPr="00DC2901">
              <w:rPr>
                <w:rFonts w:ascii="Segoe UI" w:eastAsia="Times New Roman" w:hAnsi="Segoe UI" w:cs="Segoe UI"/>
                <w:color w:val="272727"/>
                <w:sz w:val="24"/>
                <w:szCs w:val="24"/>
                <w:lang w:eastAsia="en-SG"/>
              </w:rPr>
              <w:t xml:space="preserve"> If the application needs to update data, a read-write cache might be appropriate.</w:t>
            </w:r>
          </w:p>
          <w:p w14:paraId="7FAE477B" w14:textId="77777777" w:rsidR="00F24108" w:rsidRPr="00DC2901" w:rsidRDefault="00F24108" w:rsidP="00F24108">
            <w:pPr>
              <w:numPr>
                <w:ilvl w:val="0"/>
                <w:numId w:val="2"/>
              </w:numPr>
              <w:shd w:val="clear" w:color="auto" w:fill="BFBFBF" w:themeFill="background1" w:themeFillShade="BF"/>
              <w:spacing w:before="120" w:after="100" w:afterAutospacing="1"/>
              <w:ind w:left="600"/>
              <w:rPr>
                <w:rFonts w:ascii="Segoe UI" w:eastAsia="Times New Roman" w:hAnsi="Segoe UI" w:cs="Segoe UI"/>
                <w:color w:val="272727"/>
                <w:sz w:val="24"/>
                <w:szCs w:val="24"/>
                <w:lang w:eastAsia="en-SG"/>
              </w:rPr>
            </w:pPr>
            <w:proofErr w:type="spellStart"/>
            <w:r w:rsidRPr="00DC2901">
              <w:rPr>
                <w:rFonts w:ascii="Segoe UI" w:eastAsia="Times New Roman" w:hAnsi="Segoe UI" w:cs="Segoe UI"/>
                <w:b/>
                <w:bCs/>
                <w:color w:val="272727"/>
                <w:sz w:val="24"/>
                <w:szCs w:val="24"/>
                <w:lang w:eastAsia="en-SG"/>
              </w:rPr>
              <w:t>nonstrict</w:t>
            </w:r>
            <w:proofErr w:type="spellEnd"/>
            <w:r w:rsidRPr="00DC2901">
              <w:rPr>
                <w:rFonts w:ascii="Segoe UI" w:eastAsia="Times New Roman" w:hAnsi="Segoe UI" w:cs="Segoe UI"/>
                <w:b/>
                <w:bCs/>
                <w:color w:val="272727"/>
                <w:sz w:val="24"/>
                <w:szCs w:val="24"/>
                <w:lang w:eastAsia="en-SG"/>
              </w:rPr>
              <w:t>-read-</w:t>
            </w:r>
            <w:proofErr w:type="gramStart"/>
            <w:r w:rsidRPr="00DC2901">
              <w:rPr>
                <w:rFonts w:ascii="Segoe UI" w:eastAsia="Times New Roman" w:hAnsi="Segoe UI" w:cs="Segoe UI"/>
                <w:b/>
                <w:bCs/>
                <w:color w:val="272727"/>
                <w:sz w:val="24"/>
                <w:szCs w:val="24"/>
                <w:lang w:eastAsia="en-SG"/>
              </w:rPr>
              <w:t>write</w:t>
            </w:r>
            <w:r w:rsidRPr="00DC2901">
              <w:rPr>
                <w:rFonts w:ascii="Segoe UI" w:eastAsia="Times New Roman" w:hAnsi="Segoe UI" w:cs="Segoe UI"/>
                <w:color w:val="272727"/>
                <w:sz w:val="24"/>
                <w:szCs w:val="24"/>
                <w:lang w:eastAsia="en-SG"/>
              </w:rPr>
              <w:t> :</w:t>
            </w:r>
            <w:proofErr w:type="gramEnd"/>
            <w:r w:rsidRPr="00DC2901">
              <w:rPr>
                <w:rFonts w:ascii="Segoe UI" w:eastAsia="Times New Roman" w:hAnsi="Segoe UI" w:cs="Segoe UI"/>
                <w:color w:val="272727"/>
                <w:sz w:val="24"/>
                <w:szCs w:val="24"/>
                <w:lang w:eastAsia="en-SG"/>
              </w:rPr>
              <w:t xml:space="preserve"> If the application only occasionally needs to update data (i.e. if it is extremely unlikely that two transactions would try to update the same item simultaneously), and strict transaction isolation is not required, a </w:t>
            </w:r>
            <w:proofErr w:type="spellStart"/>
            <w:r w:rsidRPr="00DC2901">
              <w:rPr>
                <w:rFonts w:ascii="Segoe UI" w:eastAsia="Times New Roman" w:hAnsi="Segoe UI" w:cs="Segoe UI"/>
                <w:color w:val="272727"/>
                <w:sz w:val="24"/>
                <w:szCs w:val="24"/>
                <w:lang w:eastAsia="en-SG"/>
              </w:rPr>
              <w:t>nonstrict</w:t>
            </w:r>
            <w:proofErr w:type="spellEnd"/>
            <w:r w:rsidRPr="00DC2901">
              <w:rPr>
                <w:rFonts w:ascii="Segoe UI" w:eastAsia="Times New Roman" w:hAnsi="Segoe UI" w:cs="Segoe UI"/>
                <w:color w:val="272727"/>
                <w:sz w:val="24"/>
                <w:szCs w:val="24"/>
                <w:lang w:eastAsia="en-SG"/>
              </w:rPr>
              <w:t>-read-write cache might be appropriate.</w:t>
            </w:r>
          </w:p>
          <w:p w14:paraId="5BF93E9B" w14:textId="77777777" w:rsidR="00F24108" w:rsidRPr="00DC2901" w:rsidRDefault="00F24108" w:rsidP="00F24108">
            <w:pPr>
              <w:numPr>
                <w:ilvl w:val="0"/>
                <w:numId w:val="2"/>
              </w:numPr>
              <w:shd w:val="clear" w:color="auto" w:fill="BFBFBF" w:themeFill="background1" w:themeFillShade="BF"/>
              <w:spacing w:before="120" w:after="100" w:afterAutospacing="1"/>
              <w:ind w:left="600"/>
              <w:rPr>
                <w:rFonts w:ascii="Segoe UI" w:eastAsia="Times New Roman" w:hAnsi="Segoe UI" w:cs="Segoe UI"/>
                <w:color w:val="272727"/>
                <w:sz w:val="24"/>
                <w:szCs w:val="24"/>
                <w:lang w:eastAsia="en-SG"/>
              </w:rPr>
            </w:pPr>
            <w:proofErr w:type="gramStart"/>
            <w:r w:rsidRPr="00DC2901">
              <w:rPr>
                <w:rFonts w:ascii="Segoe UI" w:eastAsia="Times New Roman" w:hAnsi="Segoe UI" w:cs="Segoe UI"/>
                <w:b/>
                <w:bCs/>
                <w:color w:val="272727"/>
                <w:sz w:val="24"/>
                <w:szCs w:val="24"/>
                <w:lang w:eastAsia="en-SG"/>
              </w:rPr>
              <w:t>transactional</w:t>
            </w:r>
            <w:r w:rsidRPr="00DC2901">
              <w:rPr>
                <w:rFonts w:ascii="Segoe UI" w:eastAsia="Times New Roman" w:hAnsi="Segoe UI" w:cs="Segoe UI"/>
                <w:color w:val="272727"/>
                <w:sz w:val="24"/>
                <w:szCs w:val="24"/>
                <w:lang w:eastAsia="en-SG"/>
              </w:rPr>
              <w:t> :</w:t>
            </w:r>
            <w:proofErr w:type="gramEnd"/>
            <w:r w:rsidRPr="00DC2901">
              <w:rPr>
                <w:rFonts w:ascii="Segoe UI" w:eastAsia="Times New Roman" w:hAnsi="Segoe UI" w:cs="Segoe UI"/>
                <w:color w:val="272727"/>
                <w:sz w:val="24"/>
                <w:szCs w:val="24"/>
                <w:lang w:eastAsia="en-SG"/>
              </w:rPr>
              <w:t xml:space="preserve"> The transactional cache strategy provides support for fully transactional cache providers such as JBoss </w:t>
            </w:r>
            <w:proofErr w:type="spellStart"/>
            <w:r w:rsidRPr="00DC2901">
              <w:rPr>
                <w:rFonts w:ascii="Segoe UI" w:eastAsia="Times New Roman" w:hAnsi="Segoe UI" w:cs="Segoe UI"/>
                <w:color w:val="272727"/>
                <w:sz w:val="24"/>
                <w:szCs w:val="24"/>
                <w:lang w:eastAsia="en-SG"/>
              </w:rPr>
              <w:t>TreeCache</w:t>
            </w:r>
            <w:proofErr w:type="spellEnd"/>
            <w:r w:rsidRPr="00DC2901">
              <w:rPr>
                <w:rFonts w:ascii="Segoe UI" w:eastAsia="Times New Roman" w:hAnsi="Segoe UI" w:cs="Segoe UI"/>
                <w:color w:val="272727"/>
                <w:sz w:val="24"/>
                <w:szCs w:val="24"/>
                <w:lang w:eastAsia="en-SG"/>
              </w:rPr>
              <w:t xml:space="preserve">. Such a cache can only be used in a JTA environment and you must specify </w:t>
            </w:r>
            <w:proofErr w:type="spellStart"/>
            <w:proofErr w:type="gramStart"/>
            <w:r w:rsidRPr="00DC2901">
              <w:rPr>
                <w:rFonts w:ascii="Segoe UI" w:eastAsia="Times New Roman" w:hAnsi="Segoe UI" w:cs="Segoe UI"/>
                <w:color w:val="272727"/>
                <w:sz w:val="24"/>
                <w:szCs w:val="24"/>
                <w:lang w:eastAsia="en-SG"/>
              </w:rPr>
              <w:t>hibernate.transaction</w:t>
            </w:r>
            <w:proofErr w:type="gramEnd"/>
            <w:r w:rsidRPr="00DC2901">
              <w:rPr>
                <w:rFonts w:ascii="Segoe UI" w:eastAsia="Times New Roman" w:hAnsi="Segoe UI" w:cs="Segoe UI"/>
                <w:color w:val="272727"/>
                <w:sz w:val="24"/>
                <w:szCs w:val="24"/>
                <w:lang w:eastAsia="en-SG"/>
              </w:rPr>
              <w:t>.manager_lookup_class</w:t>
            </w:r>
            <w:proofErr w:type="spellEnd"/>
            <w:r w:rsidRPr="00DC2901">
              <w:rPr>
                <w:rFonts w:ascii="Segoe UI" w:eastAsia="Times New Roman" w:hAnsi="Segoe UI" w:cs="Segoe UI"/>
                <w:color w:val="272727"/>
                <w:sz w:val="24"/>
                <w:szCs w:val="24"/>
                <w:lang w:eastAsia="en-SG"/>
              </w:rPr>
              <w:t>.</w:t>
            </w:r>
          </w:p>
          <w:p w14:paraId="5DB24596" w14:textId="77777777" w:rsidR="00F24108" w:rsidRDefault="00F24108" w:rsidP="00F24108">
            <w:pPr>
              <w:pStyle w:val="Heading2"/>
              <w:shd w:val="clear" w:color="auto" w:fill="BFBFBF" w:themeFill="background1" w:themeFillShade="BF"/>
              <w:spacing w:before="480" w:beforeAutospacing="0" w:after="240" w:afterAutospacing="0"/>
              <w:rPr>
                <w:rFonts w:ascii="Segoe UI" w:hAnsi="Segoe UI" w:cs="Segoe UI"/>
                <w:color w:val="272727"/>
                <w:sz w:val="42"/>
                <w:szCs w:val="42"/>
              </w:rPr>
            </w:pPr>
            <w:r>
              <w:rPr>
                <w:rFonts w:ascii="Segoe UI" w:hAnsi="Segoe UI" w:cs="Segoe UI"/>
                <w:color w:val="272727"/>
                <w:sz w:val="42"/>
                <w:szCs w:val="42"/>
              </w:rPr>
              <w:t>4. HQL Named Parameters</w:t>
            </w:r>
          </w:p>
          <w:p w14:paraId="1B2486AD" w14:textId="77777777" w:rsidR="00F24108" w:rsidRDefault="00F24108" w:rsidP="00F24108">
            <w:pPr>
              <w:shd w:val="clear" w:color="auto" w:fill="BFBFBF" w:themeFill="background1" w:themeFillShade="BF"/>
            </w:pPr>
            <w:r>
              <w:rPr>
                <w:noProof/>
              </w:rPr>
              <w:drawing>
                <wp:inline distT="0" distB="0" distL="0" distR="0" wp14:anchorId="50767BA9" wp14:editId="6C72E18D">
                  <wp:extent cx="4524375" cy="1438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24375" cy="1438275"/>
                          </a:xfrm>
                          <a:prstGeom prst="rect">
                            <a:avLst/>
                          </a:prstGeom>
                        </pic:spPr>
                      </pic:pic>
                    </a:graphicData>
                  </a:graphic>
                </wp:inline>
              </w:drawing>
            </w:r>
          </w:p>
          <w:p w14:paraId="634F6600" w14:textId="77777777" w:rsidR="00F24108" w:rsidRDefault="00F24108" w:rsidP="00F24108">
            <w:pPr>
              <w:pStyle w:val="Heading2"/>
              <w:shd w:val="clear" w:color="auto" w:fill="BFBFBF" w:themeFill="background1" w:themeFillShade="BF"/>
              <w:spacing w:before="480" w:beforeAutospacing="0" w:after="240" w:afterAutospacing="0"/>
              <w:rPr>
                <w:rFonts w:ascii="Segoe UI" w:hAnsi="Segoe UI" w:cs="Segoe UI"/>
                <w:color w:val="272727"/>
                <w:sz w:val="42"/>
                <w:szCs w:val="42"/>
              </w:rPr>
            </w:pPr>
            <w:r>
              <w:rPr>
                <w:rFonts w:ascii="Segoe UI" w:hAnsi="Segoe UI" w:cs="Segoe UI"/>
                <w:color w:val="272727"/>
                <w:sz w:val="42"/>
                <w:szCs w:val="42"/>
              </w:rPr>
              <w:t>10. HQL Named Queries</w:t>
            </w:r>
          </w:p>
          <w:p w14:paraId="7808EEF4" w14:textId="77777777" w:rsidR="00F24108" w:rsidRDefault="00F24108" w:rsidP="00F24108">
            <w:pPr>
              <w:shd w:val="clear" w:color="auto" w:fill="BFBFBF" w:themeFill="background1" w:themeFillShade="BF"/>
            </w:pPr>
            <w:r>
              <w:rPr>
                <w:noProof/>
              </w:rPr>
              <w:drawing>
                <wp:inline distT="0" distB="0" distL="0" distR="0" wp14:anchorId="0E43D24A" wp14:editId="5AE7224B">
                  <wp:extent cx="6505575" cy="3057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05575" cy="3057525"/>
                          </a:xfrm>
                          <a:prstGeom prst="rect">
                            <a:avLst/>
                          </a:prstGeom>
                        </pic:spPr>
                      </pic:pic>
                    </a:graphicData>
                  </a:graphic>
                </wp:inline>
              </w:drawing>
            </w:r>
          </w:p>
          <w:p w14:paraId="09C4087F" w14:textId="77777777" w:rsidR="00F24108" w:rsidRDefault="00F24108" w:rsidP="00F24108">
            <w:pPr>
              <w:pStyle w:val="Heading2"/>
              <w:shd w:val="clear" w:color="auto" w:fill="BFBFBF" w:themeFill="background1" w:themeFillShade="BF"/>
              <w:spacing w:before="480" w:beforeAutospacing="0" w:after="240" w:afterAutospacing="0"/>
              <w:rPr>
                <w:rFonts w:ascii="Segoe UI" w:hAnsi="Segoe UI" w:cs="Segoe UI"/>
                <w:color w:val="272727"/>
                <w:sz w:val="42"/>
                <w:szCs w:val="42"/>
              </w:rPr>
            </w:pPr>
            <w:r>
              <w:rPr>
                <w:rFonts w:ascii="Segoe UI" w:hAnsi="Segoe UI" w:cs="Segoe UI"/>
                <w:color w:val="272727"/>
                <w:sz w:val="42"/>
                <w:szCs w:val="42"/>
              </w:rPr>
              <w:t>11. HQL – Native SQL</w:t>
            </w:r>
          </w:p>
          <w:p w14:paraId="40869B5F" w14:textId="77777777" w:rsidR="00F24108" w:rsidRDefault="00F24108" w:rsidP="00F24108">
            <w:pPr>
              <w:shd w:val="clear" w:color="auto" w:fill="BFBFBF" w:themeFill="background1" w:themeFillShade="BF"/>
            </w:pPr>
            <w:r>
              <w:rPr>
                <w:noProof/>
              </w:rPr>
              <w:drawing>
                <wp:inline distT="0" distB="0" distL="0" distR="0" wp14:anchorId="701B8709" wp14:editId="6B1864C5">
                  <wp:extent cx="7038975" cy="3124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038975" cy="3124200"/>
                          </a:xfrm>
                          <a:prstGeom prst="rect">
                            <a:avLst/>
                          </a:prstGeom>
                        </pic:spPr>
                      </pic:pic>
                    </a:graphicData>
                  </a:graphic>
                </wp:inline>
              </w:drawing>
            </w:r>
          </w:p>
          <w:p w14:paraId="07035DF0" w14:textId="77777777" w:rsidR="00F24108" w:rsidRDefault="00F24108" w:rsidP="00F24108">
            <w:pPr>
              <w:shd w:val="clear" w:color="auto" w:fill="BFBFBF" w:themeFill="background1" w:themeFillShade="BF"/>
            </w:pPr>
          </w:p>
          <w:p w14:paraId="27376C2C" w14:textId="77777777" w:rsidR="00F24108" w:rsidRDefault="00F24108" w:rsidP="00F24108">
            <w:pPr>
              <w:pStyle w:val="Heading1"/>
              <w:shd w:val="clear" w:color="auto" w:fill="BFBFBF" w:themeFill="background1" w:themeFillShade="BF"/>
              <w:spacing w:before="0"/>
              <w:rPr>
                <w:rFonts w:ascii="Segoe UI" w:hAnsi="Segoe UI" w:cs="Segoe UI"/>
                <w:color w:val="272727"/>
              </w:rPr>
            </w:pPr>
            <w:r>
              <w:rPr>
                <w:rFonts w:ascii="Segoe UI" w:hAnsi="Segoe UI" w:cs="Segoe UI"/>
                <w:color w:val="272727"/>
              </w:rPr>
              <w:t xml:space="preserve">Persistence </w:t>
            </w:r>
            <w:proofErr w:type="spellStart"/>
            <w:r>
              <w:rPr>
                <w:rFonts w:ascii="Segoe UI" w:hAnsi="Segoe UI" w:cs="Segoe UI"/>
                <w:color w:val="272727"/>
              </w:rPr>
              <w:t>LifeCycle</w:t>
            </w:r>
            <w:proofErr w:type="spellEnd"/>
            <w:r>
              <w:rPr>
                <w:rFonts w:ascii="Segoe UI" w:hAnsi="Segoe UI" w:cs="Segoe UI"/>
                <w:color w:val="272727"/>
              </w:rPr>
              <w:t xml:space="preserve"> States</w:t>
            </w:r>
          </w:p>
          <w:p w14:paraId="1B10A6F0" w14:textId="77777777" w:rsidR="00F24108" w:rsidRPr="00F24108" w:rsidRDefault="00F24108" w:rsidP="00F24108"/>
          <w:p w14:paraId="143D9F5E" w14:textId="77777777" w:rsidR="00F24108" w:rsidRDefault="00F24108" w:rsidP="00F24108">
            <w:pPr>
              <w:shd w:val="clear" w:color="auto" w:fill="BFBFBF" w:themeFill="background1" w:themeFillShade="BF"/>
              <w:ind w:left="1440"/>
            </w:pPr>
            <w:r>
              <w:rPr>
                <w:noProof/>
              </w:rPr>
              <w:drawing>
                <wp:inline distT="0" distB="0" distL="0" distR="0" wp14:anchorId="21DEC730" wp14:editId="5EC7619D">
                  <wp:extent cx="7815262" cy="31286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825594" cy="3132781"/>
                          </a:xfrm>
                          <a:prstGeom prst="rect">
                            <a:avLst/>
                          </a:prstGeom>
                        </pic:spPr>
                      </pic:pic>
                    </a:graphicData>
                  </a:graphic>
                </wp:inline>
              </w:drawing>
            </w:r>
          </w:p>
          <w:p w14:paraId="1B178249" w14:textId="77777777" w:rsidR="00F24108" w:rsidRDefault="00F24108" w:rsidP="00F24108">
            <w:pPr>
              <w:shd w:val="clear" w:color="auto" w:fill="BFBFBF" w:themeFill="background1" w:themeFillShade="BF"/>
            </w:pPr>
            <w:r>
              <w:rPr>
                <w:noProof/>
              </w:rPr>
              <w:drawing>
                <wp:inline distT="0" distB="0" distL="0" distR="0" wp14:anchorId="735B4488" wp14:editId="0F611C35">
                  <wp:extent cx="10382250" cy="7334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382250" cy="7334250"/>
                          </a:xfrm>
                          <a:prstGeom prst="rect">
                            <a:avLst/>
                          </a:prstGeom>
                        </pic:spPr>
                      </pic:pic>
                    </a:graphicData>
                  </a:graphic>
                </wp:inline>
              </w:drawing>
            </w:r>
          </w:p>
          <w:p w14:paraId="6FEDF9A4" w14:textId="77777777" w:rsidR="00F24108" w:rsidRDefault="00F24108" w:rsidP="00F24108">
            <w:pPr>
              <w:shd w:val="clear" w:color="auto" w:fill="BFBFBF" w:themeFill="background1" w:themeFillShade="BF"/>
            </w:pPr>
          </w:p>
          <w:p w14:paraId="178F0197" w14:textId="77777777" w:rsidR="00F24108" w:rsidRDefault="00F24108" w:rsidP="00F24108">
            <w:pPr>
              <w:pStyle w:val="Heading2"/>
              <w:shd w:val="clear" w:color="auto" w:fill="BFBFBF" w:themeFill="background1" w:themeFillShade="BF"/>
              <w:spacing w:before="480" w:beforeAutospacing="0" w:after="240" w:afterAutospacing="0"/>
              <w:rPr>
                <w:rFonts w:ascii="Segoe UI" w:hAnsi="Segoe UI" w:cs="Segoe UI"/>
                <w:color w:val="272727"/>
                <w:sz w:val="42"/>
                <w:szCs w:val="42"/>
              </w:rPr>
            </w:pPr>
            <w:r>
              <w:rPr>
                <w:rFonts w:ascii="Segoe UI" w:hAnsi="Segoe UI" w:cs="Segoe UI"/>
                <w:color w:val="272727"/>
                <w:sz w:val="42"/>
                <w:szCs w:val="42"/>
              </w:rPr>
              <w:t xml:space="preserve">  Removed Object</w:t>
            </w:r>
          </w:p>
          <w:p w14:paraId="643CBED1" w14:textId="77777777" w:rsidR="00F24108" w:rsidRDefault="00F24108" w:rsidP="00F24108">
            <w:pPr>
              <w:shd w:val="clear" w:color="auto" w:fill="BFBFBF" w:themeFill="background1" w:themeFillShade="BF"/>
            </w:pPr>
          </w:p>
          <w:p w14:paraId="09714447" w14:textId="77777777" w:rsidR="00F24108" w:rsidRDefault="00F24108" w:rsidP="00F24108">
            <w:pPr>
              <w:shd w:val="clear" w:color="auto" w:fill="BFBFBF" w:themeFill="background1" w:themeFillShade="BF"/>
            </w:pPr>
            <w:r>
              <w:rPr>
                <w:noProof/>
              </w:rPr>
              <w:drawing>
                <wp:inline distT="0" distB="0" distL="0" distR="0" wp14:anchorId="1B83C80A" wp14:editId="299DF69C">
                  <wp:extent cx="11049000" cy="22193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049000" cy="2219325"/>
                          </a:xfrm>
                          <a:prstGeom prst="rect">
                            <a:avLst/>
                          </a:prstGeom>
                        </pic:spPr>
                      </pic:pic>
                    </a:graphicData>
                  </a:graphic>
                </wp:inline>
              </w:drawing>
            </w:r>
          </w:p>
          <w:p w14:paraId="5954FDEE" w14:textId="77777777" w:rsidR="00F24108" w:rsidRDefault="00F24108" w:rsidP="00F24108">
            <w:pPr>
              <w:shd w:val="clear" w:color="auto" w:fill="BFBFBF" w:themeFill="background1" w:themeFillShade="BF"/>
            </w:pPr>
          </w:p>
          <w:p w14:paraId="2C9E7EC2" w14:textId="77777777" w:rsidR="00F24108" w:rsidRDefault="00F24108" w:rsidP="00F24108"/>
          <w:p w14:paraId="08A7814F" w14:textId="77777777" w:rsidR="00F24108" w:rsidRDefault="00F24108"/>
        </w:tc>
      </w:tr>
    </w:tbl>
    <w:p w14:paraId="49BA8CD1" w14:textId="77777777" w:rsidR="000C035F" w:rsidRDefault="000C035F" w:rsidP="00F24108"/>
    <w:sectPr w:rsidR="000C03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1498"/>
    <w:multiLevelType w:val="multilevel"/>
    <w:tmpl w:val="89EC9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B60C3B"/>
    <w:multiLevelType w:val="multilevel"/>
    <w:tmpl w:val="B988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9133367">
    <w:abstractNumId w:val="0"/>
  </w:num>
  <w:num w:numId="2" w16cid:durableId="1834300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6E"/>
    <w:rsid w:val="000C035F"/>
    <w:rsid w:val="00246EF3"/>
    <w:rsid w:val="00612608"/>
    <w:rsid w:val="00654A0A"/>
    <w:rsid w:val="0080376E"/>
    <w:rsid w:val="00BC0DBC"/>
    <w:rsid w:val="00CF000B"/>
    <w:rsid w:val="00D33B8E"/>
    <w:rsid w:val="00DC2901"/>
    <w:rsid w:val="00E47ADC"/>
    <w:rsid w:val="00F24108"/>
  </w:rsids>
  <m:mathPr>
    <m:mathFont m:val="Cambria Math"/>
    <m:brkBin m:val="before"/>
    <m:brkBinSub m:val="--"/>
    <m:smallFrac m:val="0"/>
    <m:dispDef/>
    <m:lMargin m:val="0"/>
    <m:rMargin m:val="0"/>
    <m:defJc m:val="centerGroup"/>
    <m:wrapIndent m:val="1440"/>
    <m:intLim m:val="subSup"/>
    <m:naryLim m:val="undOvr"/>
  </m:mathPr>
  <w:themeFontLang w:val="en-SG" w:eastAsia="zh-TW"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89EE"/>
  <w15:chartTrackingRefBased/>
  <w15:docId w15:val="{E52F1BBC-2753-446F-AADD-A73B40FF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0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C2901"/>
    <w:pPr>
      <w:spacing w:before="100" w:beforeAutospacing="1" w:after="100" w:afterAutospacing="1" w:line="240" w:lineRule="auto"/>
      <w:outlineLvl w:val="1"/>
    </w:pPr>
    <w:rPr>
      <w:rFonts w:ascii="Times New Roman" w:eastAsia="Times New Roman" w:hAnsi="Times New Roman" w:cs="Times New Roman"/>
      <w:b/>
      <w:bCs/>
      <w:sz w:val="36"/>
      <w:szCs w:val="36"/>
      <w:lang w:eastAsia="en-SG"/>
    </w:rPr>
  </w:style>
  <w:style w:type="paragraph" w:styleId="Heading4">
    <w:name w:val="heading 4"/>
    <w:basedOn w:val="Normal"/>
    <w:next w:val="Normal"/>
    <w:link w:val="Heading4Char"/>
    <w:uiPriority w:val="9"/>
    <w:semiHidden/>
    <w:unhideWhenUsed/>
    <w:qFormat/>
    <w:rsid w:val="00CF000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ADC"/>
    <w:rPr>
      <w:color w:val="0000FF"/>
      <w:u w:val="single"/>
    </w:rPr>
  </w:style>
  <w:style w:type="character" w:styleId="HTMLCode">
    <w:name w:val="HTML Code"/>
    <w:basedOn w:val="DefaultParagraphFont"/>
    <w:uiPriority w:val="99"/>
    <w:semiHidden/>
    <w:unhideWhenUsed/>
    <w:rsid w:val="00E47ADC"/>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DC2901"/>
    <w:rPr>
      <w:rFonts w:ascii="Times New Roman" w:eastAsia="Times New Roman" w:hAnsi="Times New Roman" w:cs="Times New Roman"/>
      <w:b/>
      <w:bCs/>
      <w:sz w:val="36"/>
      <w:szCs w:val="36"/>
      <w:lang w:eastAsia="en-SG"/>
    </w:rPr>
  </w:style>
  <w:style w:type="character" w:styleId="Strong">
    <w:name w:val="Strong"/>
    <w:basedOn w:val="DefaultParagraphFont"/>
    <w:uiPriority w:val="22"/>
    <w:qFormat/>
    <w:rsid w:val="00DC2901"/>
    <w:rPr>
      <w:b/>
      <w:bCs/>
    </w:rPr>
  </w:style>
  <w:style w:type="paragraph" w:styleId="NormalWeb">
    <w:name w:val="Normal (Web)"/>
    <w:basedOn w:val="Normal"/>
    <w:uiPriority w:val="99"/>
    <w:semiHidden/>
    <w:unhideWhenUsed/>
    <w:rsid w:val="00DC2901"/>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Heading1Char">
    <w:name w:val="Heading 1 Char"/>
    <w:basedOn w:val="DefaultParagraphFont"/>
    <w:link w:val="Heading1"/>
    <w:uiPriority w:val="9"/>
    <w:rsid w:val="00CF000B"/>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CF000B"/>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F24108"/>
    <w:rPr>
      <w:color w:val="605E5C"/>
      <w:shd w:val="clear" w:color="auto" w:fill="E1DFDD"/>
    </w:rPr>
  </w:style>
  <w:style w:type="table" w:styleId="TableGrid">
    <w:name w:val="Table Grid"/>
    <w:basedOn w:val="TableNormal"/>
    <w:uiPriority w:val="39"/>
    <w:rsid w:val="00F24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6763">
      <w:bodyDiv w:val="1"/>
      <w:marLeft w:val="0"/>
      <w:marRight w:val="0"/>
      <w:marTop w:val="0"/>
      <w:marBottom w:val="0"/>
      <w:divBdr>
        <w:top w:val="none" w:sz="0" w:space="0" w:color="auto"/>
        <w:left w:val="none" w:sz="0" w:space="0" w:color="auto"/>
        <w:bottom w:val="none" w:sz="0" w:space="0" w:color="auto"/>
        <w:right w:val="none" w:sz="0" w:space="0" w:color="auto"/>
      </w:divBdr>
    </w:div>
    <w:div w:id="662707626">
      <w:bodyDiv w:val="1"/>
      <w:marLeft w:val="0"/>
      <w:marRight w:val="0"/>
      <w:marTop w:val="0"/>
      <w:marBottom w:val="0"/>
      <w:divBdr>
        <w:top w:val="none" w:sz="0" w:space="0" w:color="auto"/>
        <w:left w:val="none" w:sz="0" w:space="0" w:color="auto"/>
        <w:bottom w:val="none" w:sz="0" w:space="0" w:color="auto"/>
        <w:right w:val="none" w:sz="0" w:space="0" w:color="auto"/>
      </w:divBdr>
    </w:div>
    <w:div w:id="681317234">
      <w:bodyDiv w:val="1"/>
      <w:marLeft w:val="0"/>
      <w:marRight w:val="0"/>
      <w:marTop w:val="0"/>
      <w:marBottom w:val="0"/>
      <w:divBdr>
        <w:top w:val="none" w:sz="0" w:space="0" w:color="auto"/>
        <w:left w:val="none" w:sz="0" w:space="0" w:color="auto"/>
        <w:bottom w:val="none" w:sz="0" w:space="0" w:color="auto"/>
        <w:right w:val="none" w:sz="0" w:space="0" w:color="auto"/>
      </w:divBdr>
    </w:div>
    <w:div w:id="1039010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4592">
          <w:marLeft w:val="0"/>
          <w:marRight w:val="0"/>
          <w:marTop w:val="300"/>
          <w:marBottom w:val="0"/>
          <w:divBdr>
            <w:top w:val="none" w:sz="0" w:space="0" w:color="auto"/>
            <w:left w:val="none" w:sz="0" w:space="0" w:color="auto"/>
            <w:bottom w:val="none" w:sz="0" w:space="0" w:color="auto"/>
            <w:right w:val="none" w:sz="0" w:space="0" w:color="auto"/>
          </w:divBdr>
          <w:divsChild>
            <w:div w:id="671104004">
              <w:marLeft w:val="0"/>
              <w:marRight w:val="0"/>
              <w:marTop w:val="0"/>
              <w:marBottom w:val="300"/>
              <w:divBdr>
                <w:top w:val="single" w:sz="6" w:space="0" w:color="B7E5FF"/>
                <w:left w:val="single" w:sz="6" w:space="0" w:color="B7E5FF"/>
                <w:bottom w:val="single" w:sz="6" w:space="0" w:color="B7E5FF"/>
                <w:right w:val="single" w:sz="6" w:space="0" w:color="B7E5FF"/>
              </w:divBdr>
            </w:div>
            <w:div w:id="564603753">
              <w:marLeft w:val="0"/>
              <w:marRight w:val="0"/>
              <w:marTop w:val="0"/>
              <w:marBottom w:val="0"/>
              <w:divBdr>
                <w:top w:val="none" w:sz="0" w:space="0" w:color="auto"/>
                <w:left w:val="none" w:sz="0" w:space="0" w:color="auto"/>
                <w:bottom w:val="none" w:sz="0" w:space="0" w:color="auto"/>
                <w:right w:val="none" w:sz="0" w:space="0" w:color="auto"/>
              </w:divBdr>
              <w:divsChild>
                <w:div w:id="301740303">
                  <w:marLeft w:val="0"/>
                  <w:marRight w:val="0"/>
                  <w:marTop w:val="0"/>
                  <w:marBottom w:val="0"/>
                  <w:divBdr>
                    <w:top w:val="none" w:sz="0" w:space="0" w:color="auto"/>
                    <w:left w:val="none" w:sz="0" w:space="0" w:color="auto"/>
                    <w:bottom w:val="none" w:sz="0" w:space="0" w:color="auto"/>
                    <w:right w:val="none" w:sz="0" w:space="0" w:color="auto"/>
                  </w:divBdr>
                  <w:divsChild>
                    <w:div w:id="2010787948">
                      <w:marLeft w:val="0"/>
                      <w:marRight w:val="0"/>
                      <w:marTop w:val="0"/>
                      <w:marBottom w:val="0"/>
                      <w:divBdr>
                        <w:top w:val="none" w:sz="0" w:space="0" w:color="auto"/>
                        <w:left w:val="none" w:sz="0" w:space="0" w:color="auto"/>
                        <w:bottom w:val="none" w:sz="0" w:space="0" w:color="auto"/>
                        <w:right w:val="none" w:sz="0" w:space="0" w:color="auto"/>
                      </w:divBdr>
                      <w:divsChild>
                        <w:div w:id="75127586">
                          <w:marLeft w:val="0"/>
                          <w:marRight w:val="0"/>
                          <w:marTop w:val="0"/>
                          <w:marBottom w:val="0"/>
                          <w:divBdr>
                            <w:top w:val="none" w:sz="0" w:space="0" w:color="auto"/>
                            <w:left w:val="none" w:sz="0" w:space="0" w:color="auto"/>
                            <w:bottom w:val="none" w:sz="0" w:space="0" w:color="auto"/>
                            <w:right w:val="none" w:sz="0" w:space="0" w:color="auto"/>
                          </w:divBdr>
                        </w:div>
                        <w:div w:id="1262881410">
                          <w:marLeft w:val="0"/>
                          <w:marRight w:val="0"/>
                          <w:marTop w:val="0"/>
                          <w:marBottom w:val="0"/>
                          <w:divBdr>
                            <w:top w:val="none" w:sz="0" w:space="0" w:color="auto"/>
                            <w:left w:val="none" w:sz="0" w:space="0" w:color="auto"/>
                            <w:bottom w:val="none" w:sz="0" w:space="0" w:color="auto"/>
                            <w:right w:val="none" w:sz="0" w:space="0" w:color="auto"/>
                          </w:divBdr>
                        </w:div>
                        <w:div w:id="594558016">
                          <w:marLeft w:val="0"/>
                          <w:marRight w:val="0"/>
                          <w:marTop w:val="0"/>
                          <w:marBottom w:val="0"/>
                          <w:divBdr>
                            <w:top w:val="none" w:sz="0" w:space="0" w:color="auto"/>
                            <w:left w:val="none" w:sz="0" w:space="0" w:color="auto"/>
                            <w:bottom w:val="none" w:sz="0" w:space="0" w:color="auto"/>
                            <w:right w:val="none" w:sz="0" w:space="0" w:color="auto"/>
                          </w:divBdr>
                        </w:div>
                        <w:div w:id="20643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5229">
              <w:marLeft w:val="0"/>
              <w:marRight w:val="0"/>
              <w:marTop w:val="0"/>
              <w:marBottom w:val="0"/>
              <w:divBdr>
                <w:top w:val="none" w:sz="0" w:space="0" w:color="auto"/>
                <w:left w:val="none" w:sz="0" w:space="0" w:color="auto"/>
                <w:bottom w:val="none" w:sz="0" w:space="0" w:color="auto"/>
                <w:right w:val="none" w:sz="0" w:space="0" w:color="auto"/>
              </w:divBdr>
              <w:divsChild>
                <w:div w:id="749430117">
                  <w:marLeft w:val="0"/>
                  <w:marRight w:val="0"/>
                  <w:marTop w:val="0"/>
                  <w:marBottom w:val="0"/>
                  <w:divBdr>
                    <w:top w:val="none" w:sz="0" w:space="0" w:color="auto"/>
                    <w:left w:val="none" w:sz="0" w:space="0" w:color="auto"/>
                    <w:bottom w:val="none" w:sz="0" w:space="0" w:color="auto"/>
                    <w:right w:val="none" w:sz="0" w:space="0" w:color="auto"/>
                  </w:divBdr>
                  <w:divsChild>
                    <w:div w:id="2002851437">
                      <w:marLeft w:val="0"/>
                      <w:marRight w:val="0"/>
                      <w:marTop w:val="0"/>
                      <w:marBottom w:val="0"/>
                      <w:divBdr>
                        <w:top w:val="none" w:sz="0" w:space="0" w:color="auto"/>
                        <w:left w:val="none" w:sz="0" w:space="0" w:color="auto"/>
                        <w:bottom w:val="none" w:sz="0" w:space="0" w:color="auto"/>
                        <w:right w:val="none" w:sz="0" w:space="0" w:color="auto"/>
                      </w:divBdr>
                      <w:divsChild>
                        <w:div w:id="1756856008">
                          <w:marLeft w:val="0"/>
                          <w:marRight w:val="0"/>
                          <w:marTop w:val="0"/>
                          <w:marBottom w:val="0"/>
                          <w:divBdr>
                            <w:top w:val="none" w:sz="0" w:space="0" w:color="auto"/>
                            <w:left w:val="none" w:sz="0" w:space="0" w:color="auto"/>
                            <w:bottom w:val="none" w:sz="0" w:space="0" w:color="auto"/>
                            <w:right w:val="none" w:sz="0" w:space="0" w:color="auto"/>
                          </w:divBdr>
                        </w:div>
                        <w:div w:id="1876457167">
                          <w:marLeft w:val="0"/>
                          <w:marRight w:val="0"/>
                          <w:marTop w:val="0"/>
                          <w:marBottom w:val="0"/>
                          <w:divBdr>
                            <w:top w:val="none" w:sz="0" w:space="0" w:color="auto"/>
                            <w:left w:val="none" w:sz="0" w:space="0" w:color="auto"/>
                            <w:bottom w:val="none" w:sz="0" w:space="0" w:color="auto"/>
                            <w:right w:val="none" w:sz="0" w:space="0" w:color="auto"/>
                          </w:divBdr>
                        </w:div>
                        <w:div w:id="450126696">
                          <w:marLeft w:val="0"/>
                          <w:marRight w:val="0"/>
                          <w:marTop w:val="0"/>
                          <w:marBottom w:val="0"/>
                          <w:divBdr>
                            <w:top w:val="none" w:sz="0" w:space="0" w:color="auto"/>
                            <w:left w:val="none" w:sz="0" w:space="0" w:color="auto"/>
                            <w:bottom w:val="none" w:sz="0" w:space="0" w:color="auto"/>
                            <w:right w:val="none" w:sz="0" w:space="0" w:color="auto"/>
                          </w:divBdr>
                        </w:div>
                        <w:div w:id="11194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93848">
              <w:marLeft w:val="0"/>
              <w:marRight w:val="0"/>
              <w:marTop w:val="0"/>
              <w:marBottom w:val="0"/>
              <w:divBdr>
                <w:top w:val="none" w:sz="0" w:space="0" w:color="auto"/>
                <w:left w:val="none" w:sz="0" w:space="0" w:color="auto"/>
                <w:bottom w:val="none" w:sz="0" w:space="0" w:color="auto"/>
                <w:right w:val="none" w:sz="0" w:space="0" w:color="auto"/>
              </w:divBdr>
              <w:divsChild>
                <w:div w:id="1219128262">
                  <w:marLeft w:val="0"/>
                  <w:marRight w:val="0"/>
                  <w:marTop w:val="0"/>
                  <w:marBottom w:val="0"/>
                  <w:divBdr>
                    <w:top w:val="none" w:sz="0" w:space="0" w:color="auto"/>
                    <w:left w:val="none" w:sz="0" w:space="0" w:color="auto"/>
                    <w:bottom w:val="none" w:sz="0" w:space="0" w:color="auto"/>
                    <w:right w:val="none" w:sz="0" w:space="0" w:color="auto"/>
                  </w:divBdr>
                  <w:divsChild>
                    <w:div w:id="1131287628">
                      <w:marLeft w:val="0"/>
                      <w:marRight w:val="0"/>
                      <w:marTop w:val="0"/>
                      <w:marBottom w:val="0"/>
                      <w:divBdr>
                        <w:top w:val="none" w:sz="0" w:space="0" w:color="auto"/>
                        <w:left w:val="none" w:sz="0" w:space="0" w:color="auto"/>
                        <w:bottom w:val="none" w:sz="0" w:space="0" w:color="auto"/>
                        <w:right w:val="none" w:sz="0" w:space="0" w:color="auto"/>
                      </w:divBdr>
                      <w:divsChild>
                        <w:div w:id="393354920">
                          <w:marLeft w:val="0"/>
                          <w:marRight w:val="0"/>
                          <w:marTop w:val="0"/>
                          <w:marBottom w:val="0"/>
                          <w:divBdr>
                            <w:top w:val="none" w:sz="0" w:space="0" w:color="auto"/>
                            <w:left w:val="none" w:sz="0" w:space="0" w:color="auto"/>
                            <w:bottom w:val="none" w:sz="0" w:space="0" w:color="auto"/>
                            <w:right w:val="none" w:sz="0" w:space="0" w:color="auto"/>
                          </w:divBdr>
                        </w:div>
                        <w:div w:id="498816620">
                          <w:marLeft w:val="0"/>
                          <w:marRight w:val="0"/>
                          <w:marTop w:val="0"/>
                          <w:marBottom w:val="0"/>
                          <w:divBdr>
                            <w:top w:val="none" w:sz="0" w:space="0" w:color="auto"/>
                            <w:left w:val="none" w:sz="0" w:space="0" w:color="auto"/>
                            <w:bottom w:val="none" w:sz="0" w:space="0" w:color="auto"/>
                            <w:right w:val="none" w:sz="0" w:space="0" w:color="auto"/>
                          </w:divBdr>
                        </w:div>
                        <w:div w:id="3835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7113">
              <w:marLeft w:val="0"/>
              <w:marRight w:val="0"/>
              <w:marTop w:val="0"/>
              <w:marBottom w:val="0"/>
              <w:divBdr>
                <w:top w:val="none" w:sz="0" w:space="0" w:color="auto"/>
                <w:left w:val="none" w:sz="0" w:space="0" w:color="auto"/>
                <w:bottom w:val="none" w:sz="0" w:space="0" w:color="auto"/>
                <w:right w:val="none" w:sz="0" w:space="0" w:color="auto"/>
              </w:divBdr>
              <w:divsChild>
                <w:div w:id="553584854">
                  <w:marLeft w:val="0"/>
                  <w:marRight w:val="0"/>
                  <w:marTop w:val="0"/>
                  <w:marBottom w:val="0"/>
                  <w:divBdr>
                    <w:top w:val="none" w:sz="0" w:space="0" w:color="auto"/>
                    <w:left w:val="none" w:sz="0" w:space="0" w:color="auto"/>
                    <w:bottom w:val="none" w:sz="0" w:space="0" w:color="auto"/>
                    <w:right w:val="none" w:sz="0" w:space="0" w:color="auto"/>
                  </w:divBdr>
                  <w:divsChild>
                    <w:div w:id="134030859">
                      <w:marLeft w:val="0"/>
                      <w:marRight w:val="0"/>
                      <w:marTop w:val="0"/>
                      <w:marBottom w:val="0"/>
                      <w:divBdr>
                        <w:top w:val="none" w:sz="0" w:space="0" w:color="auto"/>
                        <w:left w:val="none" w:sz="0" w:space="0" w:color="auto"/>
                        <w:bottom w:val="none" w:sz="0" w:space="0" w:color="auto"/>
                        <w:right w:val="none" w:sz="0" w:space="0" w:color="auto"/>
                      </w:divBdr>
                      <w:divsChild>
                        <w:div w:id="696123741">
                          <w:marLeft w:val="0"/>
                          <w:marRight w:val="0"/>
                          <w:marTop w:val="0"/>
                          <w:marBottom w:val="0"/>
                          <w:divBdr>
                            <w:top w:val="none" w:sz="0" w:space="0" w:color="auto"/>
                            <w:left w:val="none" w:sz="0" w:space="0" w:color="auto"/>
                            <w:bottom w:val="none" w:sz="0" w:space="0" w:color="auto"/>
                            <w:right w:val="none" w:sz="0" w:space="0" w:color="auto"/>
                          </w:divBdr>
                        </w:div>
                        <w:div w:id="1254779362">
                          <w:marLeft w:val="0"/>
                          <w:marRight w:val="0"/>
                          <w:marTop w:val="0"/>
                          <w:marBottom w:val="0"/>
                          <w:divBdr>
                            <w:top w:val="none" w:sz="0" w:space="0" w:color="auto"/>
                            <w:left w:val="none" w:sz="0" w:space="0" w:color="auto"/>
                            <w:bottom w:val="none" w:sz="0" w:space="0" w:color="auto"/>
                            <w:right w:val="none" w:sz="0" w:space="0" w:color="auto"/>
                          </w:divBdr>
                        </w:div>
                        <w:div w:id="5230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02297">
              <w:marLeft w:val="0"/>
              <w:marRight w:val="0"/>
              <w:marTop w:val="0"/>
              <w:marBottom w:val="0"/>
              <w:divBdr>
                <w:top w:val="none" w:sz="0" w:space="0" w:color="auto"/>
                <w:left w:val="none" w:sz="0" w:space="0" w:color="auto"/>
                <w:bottom w:val="none" w:sz="0" w:space="0" w:color="auto"/>
                <w:right w:val="none" w:sz="0" w:space="0" w:color="auto"/>
              </w:divBdr>
              <w:divsChild>
                <w:div w:id="962274284">
                  <w:marLeft w:val="0"/>
                  <w:marRight w:val="0"/>
                  <w:marTop w:val="0"/>
                  <w:marBottom w:val="0"/>
                  <w:divBdr>
                    <w:top w:val="none" w:sz="0" w:space="0" w:color="auto"/>
                    <w:left w:val="none" w:sz="0" w:space="0" w:color="auto"/>
                    <w:bottom w:val="none" w:sz="0" w:space="0" w:color="auto"/>
                    <w:right w:val="none" w:sz="0" w:space="0" w:color="auto"/>
                  </w:divBdr>
                  <w:divsChild>
                    <w:div w:id="1153447783">
                      <w:marLeft w:val="0"/>
                      <w:marRight w:val="0"/>
                      <w:marTop w:val="0"/>
                      <w:marBottom w:val="0"/>
                      <w:divBdr>
                        <w:top w:val="none" w:sz="0" w:space="0" w:color="auto"/>
                        <w:left w:val="none" w:sz="0" w:space="0" w:color="auto"/>
                        <w:bottom w:val="none" w:sz="0" w:space="0" w:color="auto"/>
                        <w:right w:val="none" w:sz="0" w:space="0" w:color="auto"/>
                      </w:divBdr>
                      <w:divsChild>
                        <w:div w:id="881988637">
                          <w:marLeft w:val="0"/>
                          <w:marRight w:val="0"/>
                          <w:marTop w:val="0"/>
                          <w:marBottom w:val="0"/>
                          <w:divBdr>
                            <w:top w:val="none" w:sz="0" w:space="0" w:color="auto"/>
                            <w:left w:val="none" w:sz="0" w:space="0" w:color="auto"/>
                            <w:bottom w:val="none" w:sz="0" w:space="0" w:color="auto"/>
                            <w:right w:val="none" w:sz="0" w:space="0" w:color="auto"/>
                          </w:divBdr>
                        </w:div>
                        <w:div w:id="608968236">
                          <w:marLeft w:val="0"/>
                          <w:marRight w:val="0"/>
                          <w:marTop w:val="0"/>
                          <w:marBottom w:val="0"/>
                          <w:divBdr>
                            <w:top w:val="none" w:sz="0" w:space="0" w:color="auto"/>
                            <w:left w:val="none" w:sz="0" w:space="0" w:color="auto"/>
                            <w:bottom w:val="none" w:sz="0" w:space="0" w:color="auto"/>
                            <w:right w:val="none" w:sz="0" w:space="0" w:color="auto"/>
                          </w:divBdr>
                        </w:div>
                        <w:div w:id="2976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256921">
              <w:marLeft w:val="0"/>
              <w:marRight w:val="0"/>
              <w:marTop w:val="0"/>
              <w:marBottom w:val="0"/>
              <w:divBdr>
                <w:top w:val="none" w:sz="0" w:space="0" w:color="auto"/>
                <w:left w:val="none" w:sz="0" w:space="0" w:color="auto"/>
                <w:bottom w:val="none" w:sz="0" w:space="0" w:color="auto"/>
                <w:right w:val="none" w:sz="0" w:space="0" w:color="auto"/>
              </w:divBdr>
              <w:divsChild>
                <w:div w:id="1472821811">
                  <w:marLeft w:val="0"/>
                  <w:marRight w:val="0"/>
                  <w:marTop w:val="0"/>
                  <w:marBottom w:val="0"/>
                  <w:divBdr>
                    <w:top w:val="none" w:sz="0" w:space="0" w:color="auto"/>
                    <w:left w:val="none" w:sz="0" w:space="0" w:color="auto"/>
                    <w:bottom w:val="none" w:sz="0" w:space="0" w:color="auto"/>
                    <w:right w:val="none" w:sz="0" w:space="0" w:color="auto"/>
                  </w:divBdr>
                  <w:divsChild>
                    <w:div w:id="1940522477">
                      <w:marLeft w:val="0"/>
                      <w:marRight w:val="0"/>
                      <w:marTop w:val="0"/>
                      <w:marBottom w:val="0"/>
                      <w:divBdr>
                        <w:top w:val="none" w:sz="0" w:space="0" w:color="auto"/>
                        <w:left w:val="none" w:sz="0" w:space="0" w:color="auto"/>
                        <w:bottom w:val="none" w:sz="0" w:space="0" w:color="auto"/>
                        <w:right w:val="none" w:sz="0" w:space="0" w:color="auto"/>
                      </w:divBdr>
                      <w:divsChild>
                        <w:div w:id="14157329">
                          <w:marLeft w:val="0"/>
                          <w:marRight w:val="0"/>
                          <w:marTop w:val="0"/>
                          <w:marBottom w:val="0"/>
                          <w:divBdr>
                            <w:top w:val="none" w:sz="0" w:space="0" w:color="auto"/>
                            <w:left w:val="none" w:sz="0" w:space="0" w:color="auto"/>
                            <w:bottom w:val="none" w:sz="0" w:space="0" w:color="auto"/>
                            <w:right w:val="none" w:sz="0" w:space="0" w:color="auto"/>
                          </w:divBdr>
                        </w:div>
                        <w:div w:id="1260331680">
                          <w:marLeft w:val="0"/>
                          <w:marRight w:val="0"/>
                          <w:marTop w:val="0"/>
                          <w:marBottom w:val="0"/>
                          <w:divBdr>
                            <w:top w:val="none" w:sz="0" w:space="0" w:color="auto"/>
                            <w:left w:val="none" w:sz="0" w:space="0" w:color="auto"/>
                            <w:bottom w:val="none" w:sz="0" w:space="0" w:color="auto"/>
                            <w:right w:val="none" w:sz="0" w:space="0" w:color="auto"/>
                          </w:divBdr>
                        </w:div>
                        <w:div w:id="1603874825">
                          <w:marLeft w:val="0"/>
                          <w:marRight w:val="0"/>
                          <w:marTop w:val="0"/>
                          <w:marBottom w:val="0"/>
                          <w:divBdr>
                            <w:top w:val="none" w:sz="0" w:space="0" w:color="auto"/>
                            <w:left w:val="none" w:sz="0" w:space="0" w:color="auto"/>
                            <w:bottom w:val="none" w:sz="0" w:space="0" w:color="auto"/>
                            <w:right w:val="none" w:sz="0" w:space="0" w:color="auto"/>
                          </w:divBdr>
                        </w:div>
                        <w:div w:id="14381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63348">
              <w:marLeft w:val="0"/>
              <w:marRight w:val="0"/>
              <w:marTop w:val="0"/>
              <w:marBottom w:val="0"/>
              <w:divBdr>
                <w:top w:val="none" w:sz="0" w:space="0" w:color="auto"/>
                <w:left w:val="none" w:sz="0" w:space="0" w:color="auto"/>
                <w:bottom w:val="none" w:sz="0" w:space="0" w:color="auto"/>
                <w:right w:val="none" w:sz="0" w:space="0" w:color="auto"/>
              </w:divBdr>
              <w:divsChild>
                <w:div w:id="2004427039">
                  <w:marLeft w:val="0"/>
                  <w:marRight w:val="0"/>
                  <w:marTop w:val="0"/>
                  <w:marBottom w:val="0"/>
                  <w:divBdr>
                    <w:top w:val="none" w:sz="0" w:space="0" w:color="auto"/>
                    <w:left w:val="none" w:sz="0" w:space="0" w:color="auto"/>
                    <w:bottom w:val="none" w:sz="0" w:space="0" w:color="auto"/>
                    <w:right w:val="none" w:sz="0" w:space="0" w:color="auto"/>
                  </w:divBdr>
                  <w:divsChild>
                    <w:div w:id="1516844980">
                      <w:marLeft w:val="0"/>
                      <w:marRight w:val="0"/>
                      <w:marTop w:val="0"/>
                      <w:marBottom w:val="0"/>
                      <w:divBdr>
                        <w:top w:val="none" w:sz="0" w:space="0" w:color="auto"/>
                        <w:left w:val="none" w:sz="0" w:space="0" w:color="auto"/>
                        <w:bottom w:val="none" w:sz="0" w:space="0" w:color="auto"/>
                        <w:right w:val="none" w:sz="0" w:space="0" w:color="auto"/>
                      </w:divBdr>
                      <w:divsChild>
                        <w:div w:id="1541627219">
                          <w:marLeft w:val="0"/>
                          <w:marRight w:val="0"/>
                          <w:marTop w:val="0"/>
                          <w:marBottom w:val="0"/>
                          <w:divBdr>
                            <w:top w:val="none" w:sz="0" w:space="0" w:color="auto"/>
                            <w:left w:val="none" w:sz="0" w:space="0" w:color="auto"/>
                            <w:bottom w:val="none" w:sz="0" w:space="0" w:color="auto"/>
                            <w:right w:val="none" w:sz="0" w:space="0" w:color="auto"/>
                          </w:divBdr>
                        </w:div>
                        <w:div w:id="1635409968">
                          <w:marLeft w:val="0"/>
                          <w:marRight w:val="0"/>
                          <w:marTop w:val="0"/>
                          <w:marBottom w:val="0"/>
                          <w:divBdr>
                            <w:top w:val="none" w:sz="0" w:space="0" w:color="auto"/>
                            <w:left w:val="none" w:sz="0" w:space="0" w:color="auto"/>
                            <w:bottom w:val="none" w:sz="0" w:space="0" w:color="auto"/>
                            <w:right w:val="none" w:sz="0" w:space="0" w:color="auto"/>
                          </w:divBdr>
                        </w:div>
                        <w:div w:id="1186941156">
                          <w:marLeft w:val="0"/>
                          <w:marRight w:val="0"/>
                          <w:marTop w:val="0"/>
                          <w:marBottom w:val="0"/>
                          <w:divBdr>
                            <w:top w:val="none" w:sz="0" w:space="0" w:color="auto"/>
                            <w:left w:val="none" w:sz="0" w:space="0" w:color="auto"/>
                            <w:bottom w:val="none" w:sz="0" w:space="0" w:color="auto"/>
                            <w:right w:val="none" w:sz="0" w:space="0" w:color="auto"/>
                          </w:divBdr>
                        </w:div>
                        <w:div w:id="1609970146">
                          <w:marLeft w:val="0"/>
                          <w:marRight w:val="0"/>
                          <w:marTop w:val="0"/>
                          <w:marBottom w:val="0"/>
                          <w:divBdr>
                            <w:top w:val="none" w:sz="0" w:space="0" w:color="auto"/>
                            <w:left w:val="none" w:sz="0" w:space="0" w:color="auto"/>
                            <w:bottom w:val="none" w:sz="0" w:space="0" w:color="auto"/>
                            <w:right w:val="none" w:sz="0" w:space="0" w:color="auto"/>
                          </w:divBdr>
                        </w:div>
                        <w:div w:id="1343434413">
                          <w:marLeft w:val="0"/>
                          <w:marRight w:val="0"/>
                          <w:marTop w:val="0"/>
                          <w:marBottom w:val="0"/>
                          <w:divBdr>
                            <w:top w:val="none" w:sz="0" w:space="0" w:color="auto"/>
                            <w:left w:val="none" w:sz="0" w:space="0" w:color="auto"/>
                            <w:bottom w:val="none" w:sz="0" w:space="0" w:color="auto"/>
                            <w:right w:val="none" w:sz="0" w:space="0" w:color="auto"/>
                          </w:divBdr>
                        </w:div>
                        <w:div w:id="9017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3431">
              <w:marLeft w:val="0"/>
              <w:marRight w:val="0"/>
              <w:marTop w:val="0"/>
              <w:marBottom w:val="300"/>
              <w:divBdr>
                <w:top w:val="single" w:sz="6" w:space="0" w:color="B7E5FF"/>
                <w:left w:val="single" w:sz="6" w:space="0" w:color="B7E5FF"/>
                <w:bottom w:val="single" w:sz="6" w:space="0" w:color="B7E5FF"/>
                <w:right w:val="single" w:sz="6" w:space="0" w:color="B7E5FF"/>
              </w:divBdr>
            </w:div>
            <w:div w:id="426654298">
              <w:marLeft w:val="0"/>
              <w:marRight w:val="0"/>
              <w:marTop w:val="0"/>
              <w:marBottom w:val="0"/>
              <w:divBdr>
                <w:top w:val="none" w:sz="0" w:space="0" w:color="auto"/>
                <w:left w:val="none" w:sz="0" w:space="0" w:color="auto"/>
                <w:bottom w:val="none" w:sz="0" w:space="0" w:color="auto"/>
                <w:right w:val="none" w:sz="0" w:space="0" w:color="auto"/>
              </w:divBdr>
              <w:divsChild>
                <w:div w:id="1872497525">
                  <w:marLeft w:val="0"/>
                  <w:marRight w:val="0"/>
                  <w:marTop w:val="0"/>
                  <w:marBottom w:val="0"/>
                  <w:divBdr>
                    <w:top w:val="none" w:sz="0" w:space="0" w:color="auto"/>
                    <w:left w:val="none" w:sz="0" w:space="0" w:color="auto"/>
                    <w:bottom w:val="none" w:sz="0" w:space="0" w:color="auto"/>
                    <w:right w:val="none" w:sz="0" w:space="0" w:color="auto"/>
                  </w:divBdr>
                  <w:divsChild>
                    <w:div w:id="394086154">
                      <w:marLeft w:val="0"/>
                      <w:marRight w:val="0"/>
                      <w:marTop w:val="0"/>
                      <w:marBottom w:val="0"/>
                      <w:divBdr>
                        <w:top w:val="none" w:sz="0" w:space="0" w:color="auto"/>
                        <w:left w:val="none" w:sz="0" w:space="0" w:color="auto"/>
                        <w:bottom w:val="none" w:sz="0" w:space="0" w:color="auto"/>
                        <w:right w:val="none" w:sz="0" w:space="0" w:color="auto"/>
                      </w:divBdr>
                      <w:divsChild>
                        <w:div w:id="589389225">
                          <w:marLeft w:val="0"/>
                          <w:marRight w:val="0"/>
                          <w:marTop w:val="0"/>
                          <w:marBottom w:val="0"/>
                          <w:divBdr>
                            <w:top w:val="none" w:sz="0" w:space="0" w:color="auto"/>
                            <w:left w:val="none" w:sz="0" w:space="0" w:color="auto"/>
                            <w:bottom w:val="none" w:sz="0" w:space="0" w:color="auto"/>
                            <w:right w:val="none" w:sz="0" w:space="0" w:color="auto"/>
                          </w:divBdr>
                        </w:div>
                        <w:div w:id="1327248581">
                          <w:marLeft w:val="0"/>
                          <w:marRight w:val="0"/>
                          <w:marTop w:val="0"/>
                          <w:marBottom w:val="0"/>
                          <w:divBdr>
                            <w:top w:val="none" w:sz="0" w:space="0" w:color="auto"/>
                            <w:left w:val="none" w:sz="0" w:space="0" w:color="auto"/>
                            <w:bottom w:val="none" w:sz="0" w:space="0" w:color="auto"/>
                            <w:right w:val="none" w:sz="0" w:space="0" w:color="auto"/>
                          </w:divBdr>
                        </w:div>
                        <w:div w:id="25444730">
                          <w:marLeft w:val="0"/>
                          <w:marRight w:val="0"/>
                          <w:marTop w:val="0"/>
                          <w:marBottom w:val="0"/>
                          <w:divBdr>
                            <w:top w:val="none" w:sz="0" w:space="0" w:color="auto"/>
                            <w:left w:val="none" w:sz="0" w:space="0" w:color="auto"/>
                            <w:bottom w:val="none" w:sz="0" w:space="0" w:color="auto"/>
                            <w:right w:val="none" w:sz="0" w:space="0" w:color="auto"/>
                          </w:divBdr>
                        </w:div>
                        <w:div w:id="319575547">
                          <w:marLeft w:val="0"/>
                          <w:marRight w:val="0"/>
                          <w:marTop w:val="0"/>
                          <w:marBottom w:val="0"/>
                          <w:divBdr>
                            <w:top w:val="none" w:sz="0" w:space="0" w:color="auto"/>
                            <w:left w:val="none" w:sz="0" w:space="0" w:color="auto"/>
                            <w:bottom w:val="none" w:sz="0" w:space="0" w:color="auto"/>
                            <w:right w:val="none" w:sz="0" w:space="0" w:color="auto"/>
                          </w:divBdr>
                        </w:div>
                        <w:div w:id="7988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6860">
              <w:marLeft w:val="0"/>
              <w:marRight w:val="0"/>
              <w:marTop w:val="0"/>
              <w:marBottom w:val="0"/>
              <w:divBdr>
                <w:top w:val="none" w:sz="0" w:space="0" w:color="auto"/>
                <w:left w:val="none" w:sz="0" w:space="0" w:color="auto"/>
                <w:bottom w:val="none" w:sz="0" w:space="0" w:color="auto"/>
                <w:right w:val="none" w:sz="0" w:space="0" w:color="auto"/>
              </w:divBdr>
              <w:divsChild>
                <w:div w:id="1217469090">
                  <w:marLeft w:val="0"/>
                  <w:marRight w:val="0"/>
                  <w:marTop w:val="0"/>
                  <w:marBottom w:val="0"/>
                  <w:divBdr>
                    <w:top w:val="none" w:sz="0" w:space="0" w:color="auto"/>
                    <w:left w:val="none" w:sz="0" w:space="0" w:color="auto"/>
                    <w:bottom w:val="none" w:sz="0" w:space="0" w:color="auto"/>
                    <w:right w:val="none" w:sz="0" w:space="0" w:color="auto"/>
                  </w:divBdr>
                  <w:divsChild>
                    <w:div w:id="1488470666">
                      <w:marLeft w:val="0"/>
                      <w:marRight w:val="0"/>
                      <w:marTop w:val="0"/>
                      <w:marBottom w:val="0"/>
                      <w:divBdr>
                        <w:top w:val="none" w:sz="0" w:space="0" w:color="auto"/>
                        <w:left w:val="none" w:sz="0" w:space="0" w:color="auto"/>
                        <w:bottom w:val="none" w:sz="0" w:space="0" w:color="auto"/>
                        <w:right w:val="none" w:sz="0" w:space="0" w:color="auto"/>
                      </w:divBdr>
                      <w:divsChild>
                        <w:div w:id="6313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07934">
              <w:marLeft w:val="0"/>
              <w:marRight w:val="0"/>
              <w:marTop w:val="0"/>
              <w:marBottom w:val="0"/>
              <w:divBdr>
                <w:top w:val="none" w:sz="0" w:space="0" w:color="auto"/>
                <w:left w:val="none" w:sz="0" w:space="0" w:color="auto"/>
                <w:bottom w:val="none" w:sz="0" w:space="0" w:color="auto"/>
                <w:right w:val="none" w:sz="0" w:space="0" w:color="auto"/>
              </w:divBdr>
              <w:divsChild>
                <w:div w:id="582420334">
                  <w:marLeft w:val="0"/>
                  <w:marRight w:val="0"/>
                  <w:marTop w:val="0"/>
                  <w:marBottom w:val="0"/>
                  <w:divBdr>
                    <w:top w:val="none" w:sz="0" w:space="0" w:color="auto"/>
                    <w:left w:val="none" w:sz="0" w:space="0" w:color="auto"/>
                    <w:bottom w:val="none" w:sz="0" w:space="0" w:color="auto"/>
                    <w:right w:val="none" w:sz="0" w:space="0" w:color="auto"/>
                  </w:divBdr>
                  <w:divsChild>
                    <w:div w:id="2118208682">
                      <w:marLeft w:val="0"/>
                      <w:marRight w:val="0"/>
                      <w:marTop w:val="0"/>
                      <w:marBottom w:val="0"/>
                      <w:divBdr>
                        <w:top w:val="none" w:sz="0" w:space="0" w:color="auto"/>
                        <w:left w:val="none" w:sz="0" w:space="0" w:color="auto"/>
                        <w:bottom w:val="none" w:sz="0" w:space="0" w:color="auto"/>
                        <w:right w:val="none" w:sz="0" w:space="0" w:color="auto"/>
                      </w:divBdr>
                      <w:divsChild>
                        <w:div w:id="6644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5147">
              <w:marLeft w:val="0"/>
              <w:marRight w:val="0"/>
              <w:marTop w:val="0"/>
              <w:marBottom w:val="0"/>
              <w:divBdr>
                <w:top w:val="none" w:sz="0" w:space="0" w:color="auto"/>
                <w:left w:val="none" w:sz="0" w:space="0" w:color="auto"/>
                <w:bottom w:val="none" w:sz="0" w:space="0" w:color="auto"/>
                <w:right w:val="none" w:sz="0" w:space="0" w:color="auto"/>
              </w:divBdr>
              <w:divsChild>
                <w:div w:id="191846245">
                  <w:marLeft w:val="0"/>
                  <w:marRight w:val="0"/>
                  <w:marTop w:val="0"/>
                  <w:marBottom w:val="0"/>
                  <w:divBdr>
                    <w:top w:val="none" w:sz="0" w:space="0" w:color="auto"/>
                    <w:left w:val="none" w:sz="0" w:space="0" w:color="auto"/>
                    <w:bottom w:val="none" w:sz="0" w:space="0" w:color="auto"/>
                    <w:right w:val="none" w:sz="0" w:space="0" w:color="auto"/>
                  </w:divBdr>
                  <w:divsChild>
                    <w:div w:id="1621378520">
                      <w:marLeft w:val="0"/>
                      <w:marRight w:val="0"/>
                      <w:marTop w:val="0"/>
                      <w:marBottom w:val="0"/>
                      <w:divBdr>
                        <w:top w:val="none" w:sz="0" w:space="0" w:color="auto"/>
                        <w:left w:val="none" w:sz="0" w:space="0" w:color="auto"/>
                        <w:bottom w:val="none" w:sz="0" w:space="0" w:color="auto"/>
                        <w:right w:val="none" w:sz="0" w:space="0" w:color="auto"/>
                      </w:divBdr>
                      <w:divsChild>
                        <w:div w:id="17570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0882">
              <w:marLeft w:val="0"/>
              <w:marRight w:val="0"/>
              <w:marTop w:val="0"/>
              <w:marBottom w:val="0"/>
              <w:divBdr>
                <w:top w:val="none" w:sz="0" w:space="0" w:color="auto"/>
                <w:left w:val="none" w:sz="0" w:space="0" w:color="auto"/>
                <w:bottom w:val="none" w:sz="0" w:space="0" w:color="auto"/>
                <w:right w:val="none" w:sz="0" w:space="0" w:color="auto"/>
              </w:divBdr>
              <w:divsChild>
                <w:div w:id="1315254739">
                  <w:marLeft w:val="0"/>
                  <w:marRight w:val="0"/>
                  <w:marTop w:val="0"/>
                  <w:marBottom w:val="0"/>
                  <w:divBdr>
                    <w:top w:val="none" w:sz="0" w:space="0" w:color="auto"/>
                    <w:left w:val="none" w:sz="0" w:space="0" w:color="auto"/>
                    <w:bottom w:val="none" w:sz="0" w:space="0" w:color="auto"/>
                    <w:right w:val="none" w:sz="0" w:space="0" w:color="auto"/>
                  </w:divBdr>
                  <w:divsChild>
                    <w:div w:id="1305086790">
                      <w:marLeft w:val="0"/>
                      <w:marRight w:val="0"/>
                      <w:marTop w:val="0"/>
                      <w:marBottom w:val="0"/>
                      <w:divBdr>
                        <w:top w:val="none" w:sz="0" w:space="0" w:color="auto"/>
                        <w:left w:val="none" w:sz="0" w:space="0" w:color="auto"/>
                        <w:bottom w:val="none" w:sz="0" w:space="0" w:color="auto"/>
                        <w:right w:val="none" w:sz="0" w:space="0" w:color="auto"/>
                      </w:divBdr>
                      <w:divsChild>
                        <w:div w:id="9907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343916">
      <w:bodyDiv w:val="1"/>
      <w:marLeft w:val="0"/>
      <w:marRight w:val="0"/>
      <w:marTop w:val="0"/>
      <w:marBottom w:val="0"/>
      <w:divBdr>
        <w:top w:val="none" w:sz="0" w:space="0" w:color="auto"/>
        <w:left w:val="none" w:sz="0" w:space="0" w:color="auto"/>
        <w:bottom w:val="none" w:sz="0" w:space="0" w:color="auto"/>
        <w:right w:val="none" w:sz="0" w:space="0" w:color="auto"/>
      </w:divBdr>
    </w:div>
    <w:div w:id="1221330408">
      <w:bodyDiv w:val="1"/>
      <w:marLeft w:val="0"/>
      <w:marRight w:val="0"/>
      <w:marTop w:val="0"/>
      <w:marBottom w:val="0"/>
      <w:divBdr>
        <w:top w:val="none" w:sz="0" w:space="0" w:color="auto"/>
        <w:left w:val="none" w:sz="0" w:space="0" w:color="auto"/>
        <w:bottom w:val="none" w:sz="0" w:space="0" w:color="auto"/>
        <w:right w:val="none" w:sz="0" w:space="0" w:color="auto"/>
      </w:divBdr>
    </w:div>
    <w:div w:id="1374421399">
      <w:bodyDiv w:val="1"/>
      <w:marLeft w:val="0"/>
      <w:marRight w:val="0"/>
      <w:marTop w:val="0"/>
      <w:marBottom w:val="0"/>
      <w:divBdr>
        <w:top w:val="none" w:sz="0" w:space="0" w:color="auto"/>
        <w:left w:val="none" w:sz="0" w:space="0" w:color="auto"/>
        <w:bottom w:val="none" w:sz="0" w:space="0" w:color="auto"/>
        <w:right w:val="none" w:sz="0" w:space="0" w:color="auto"/>
      </w:divBdr>
    </w:div>
    <w:div w:id="1671834364">
      <w:bodyDiv w:val="1"/>
      <w:marLeft w:val="0"/>
      <w:marRight w:val="0"/>
      <w:marTop w:val="0"/>
      <w:marBottom w:val="0"/>
      <w:divBdr>
        <w:top w:val="none" w:sz="0" w:space="0" w:color="auto"/>
        <w:left w:val="none" w:sz="0" w:space="0" w:color="auto"/>
        <w:bottom w:val="none" w:sz="0" w:space="0" w:color="auto"/>
        <w:right w:val="none" w:sz="0" w:space="0" w:color="auto"/>
      </w:divBdr>
    </w:div>
    <w:div w:id="1690570962">
      <w:bodyDiv w:val="1"/>
      <w:marLeft w:val="0"/>
      <w:marRight w:val="0"/>
      <w:marTop w:val="0"/>
      <w:marBottom w:val="0"/>
      <w:divBdr>
        <w:top w:val="none" w:sz="0" w:space="0" w:color="auto"/>
        <w:left w:val="none" w:sz="0" w:space="0" w:color="auto"/>
        <w:bottom w:val="none" w:sz="0" w:space="0" w:color="auto"/>
        <w:right w:val="none" w:sz="0" w:space="0" w:color="auto"/>
      </w:divBdr>
    </w:div>
    <w:div w:id="192899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howtodoinjava.com/hibernate/hibernate-one-to-many-mapping-using-annotations/"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Viswanathan Saravanan</dc:creator>
  <cp:keywords/>
  <dc:description/>
  <cp:lastModifiedBy>Viswanathan Saravanan</cp:lastModifiedBy>
  <cp:revision>11</cp:revision>
  <dcterms:created xsi:type="dcterms:W3CDTF">2020-05-01T16:36:00Z</dcterms:created>
  <dcterms:modified xsi:type="dcterms:W3CDTF">2023-12-02T14:50:00Z</dcterms:modified>
</cp:coreProperties>
</file>