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6B9D" w14:textId="65584C16" w:rsidR="0016523D" w:rsidRDefault="0016523D">
      <w:r>
        <w:rPr>
          <w:noProof/>
        </w:rPr>
        <w:drawing>
          <wp:inline distT="0" distB="0" distL="0" distR="0" wp14:anchorId="076BD0F8" wp14:editId="4E3C7FED">
            <wp:extent cx="6057900" cy="3181350"/>
            <wp:effectExtent l="0" t="0" r="0" b="0"/>
            <wp:docPr id="1686694752" name="Picture 1" descr="ThreadState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adState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0C189" w14:textId="77777777" w:rsidR="0016523D" w:rsidRDefault="0016523D"/>
    <w:p w14:paraId="74796CB9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When a java process initialize a new thread, its in the New state.</w:t>
      </w:r>
    </w:p>
    <w:p w14:paraId="714CEF0A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After the program calls the start method of the thread, the thread state transition to the Runnable state</w:t>
      </w:r>
    </w:p>
    <w:p w14:paraId="2F7B39F6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When the thread scheduler selects this thread for execution, the thread state is changed to RUNNING state in which the java virtual machine invokes the Thread run hook method</w:t>
      </w:r>
    </w:p>
    <w:p w14:paraId="256B586D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If there is any wait operation called from the thread (sleep, wait or join method), the thread state transition to Timed Waiting state</w:t>
      </w:r>
    </w:p>
    <w:p w14:paraId="222C2112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When this waiting time elapses, the thread is back to RUNNABLE state and is eligible for the Thread scheduler selection .</w:t>
      </w:r>
    </w:p>
    <w:p w14:paraId="11FD705B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After the thread start executing its run method, it may access a guarded resources like a synchronized method or a state protected by a monitor lock which will transition the thread to BLOCKED state if the resource is not yet available</w:t>
      </w:r>
    </w:p>
    <w:p w14:paraId="42CC0B1B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Once the resource is available, the thread can access the guarded resource and will transition to RUNNABLE state</w:t>
      </w:r>
    </w:p>
    <w:p w14:paraId="28D2DF8E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Once the thread start running again, it might wait for a monitor condition like wait() method changing the thread state to WAITING state.</w:t>
      </w:r>
    </w:p>
    <w:p w14:paraId="3CD70EC5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 xml:space="preserve">When the other threads notifies the wait condition with notify or </w:t>
      </w:r>
      <w:proofErr w:type="spellStart"/>
      <w:r w:rsidRPr="0016523D">
        <w:t>notifyAll</w:t>
      </w:r>
      <w:proofErr w:type="spellEnd"/>
      <w:r w:rsidRPr="0016523D">
        <w:t xml:space="preserve"> method, the thread again becomes RUNNABLE</w:t>
      </w:r>
    </w:p>
    <w:p w14:paraId="215E80A6" w14:textId="77777777" w:rsidR="0016523D" w:rsidRPr="0016523D" w:rsidRDefault="0016523D" w:rsidP="0016523D">
      <w:pPr>
        <w:numPr>
          <w:ilvl w:val="0"/>
          <w:numId w:val="2"/>
        </w:numPr>
      </w:pPr>
      <w:r w:rsidRPr="0016523D">
        <w:t>Finally, when a RUNNING thread completes its execution, it gets TERMINATED.</w:t>
      </w:r>
    </w:p>
    <w:p w14:paraId="6DE77301" w14:textId="77777777" w:rsidR="0016523D" w:rsidRDefault="0016523D"/>
    <w:p w14:paraId="4CF5BBE0" w14:textId="31DB6E68" w:rsidR="00E44428" w:rsidRDefault="00045F22">
      <w:r>
        <w:rPr>
          <w:noProof/>
        </w:rPr>
        <w:drawing>
          <wp:inline distT="0" distB="0" distL="0" distR="0" wp14:anchorId="245302DA" wp14:editId="2186146A">
            <wp:extent cx="6886575" cy="4867275"/>
            <wp:effectExtent l="0" t="0" r="9525" b="9525"/>
            <wp:docPr id="2078831243" name="Picture 1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6988" w14:textId="77777777" w:rsidR="00045F22" w:rsidRDefault="00045F22"/>
    <w:p w14:paraId="36DB45BC" w14:textId="4B0AACC2" w:rsidR="00045F22" w:rsidRDefault="00045F22">
      <w:r>
        <w:rPr>
          <w:noProof/>
        </w:rPr>
        <w:drawing>
          <wp:inline distT="0" distB="0" distL="0" distR="0" wp14:anchorId="0CAFBAA6" wp14:editId="05528D7D">
            <wp:extent cx="6753225" cy="3228975"/>
            <wp:effectExtent l="0" t="0" r="9525" b="9525"/>
            <wp:docPr id="1395132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D7FF" w14:textId="77777777" w:rsidR="00045F22" w:rsidRDefault="00045F22"/>
    <w:p w14:paraId="125022C0" w14:textId="669AE35A" w:rsidR="00045F22" w:rsidRDefault="00045F22">
      <w:r>
        <w:rPr>
          <w:noProof/>
        </w:rPr>
        <w:drawing>
          <wp:inline distT="0" distB="0" distL="0" distR="0" wp14:anchorId="23057A9B" wp14:editId="7BC3296B">
            <wp:extent cx="17983200" cy="8829675"/>
            <wp:effectExtent l="0" t="0" r="0" b="9525"/>
            <wp:docPr id="755348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0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10A2" w14:textId="77777777" w:rsidR="00045F22" w:rsidRDefault="00045F22"/>
    <w:p w14:paraId="2547944F" w14:textId="77777777" w:rsidR="00045F22" w:rsidRDefault="00045F22"/>
    <w:p w14:paraId="26744686" w14:textId="20C25C62" w:rsidR="00045F22" w:rsidRDefault="00045F22">
      <w:r>
        <w:rPr>
          <w:noProof/>
        </w:rPr>
        <w:drawing>
          <wp:inline distT="0" distB="0" distL="0" distR="0" wp14:anchorId="743C6612" wp14:editId="55650D76">
            <wp:extent cx="18030825" cy="8848725"/>
            <wp:effectExtent l="0" t="0" r="9525" b="9525"/>
            <wp:docPr id="1023247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8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30610" w14:textId="77777777" w:rsidR="00045F22" w:rsidRDefault="00045F22"/>
    <w:p w14:paraId="4D0D70CB" w14:textId="70095A55" w:rsidR="0016523D" w:rsidRDefault="0016523D"/>
    <w:p w14:paraId="1EBD8B5B" w14:textId="77777777" w:rsidR="0016523D" w:rsidRDefault="0016523D"/>
    <w:sectPr w:rsidR="001652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3750"/>
    <w:multiLevelType w:val="multilevel"/>
    <w:tmpl w:val="67E4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84A6D"/>
    <w:multiLevelType w:val="multilevel"/>
    <w:tmpl w:val="0880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434423">
    <w:abstractNumId w:val="0"/>
  </w:num>
  <w:num w:numId="2" w16cid:durableId="150366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4"/>
    <w:rsid w:val="00045F22"/>
    <w:rsid w:val="00151E6C"/>
    <w:rsid w:val="0016523D"/>
    <w:rsid w:val="003268EF"/>
    <w:rsid w:val="003C7233"/>
    <w:rsid w:val="00547C85"/>
    <w:rsid w:val="008C7EF4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A74D"/>
  <w15:chartTrackingRefBased/>
  <w15:docId w15:val="{57422CE8-857D-4A5E-9F6D-2ADBA54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F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F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F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F4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F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5</cp:revision>
  <dcterms:created xsi:type="dcterms:W3CDTF">2025-12-02T07:09:00Z</dcterms:created>
  <dcterms:modified xsi:type="dcterms:W3CDTF">2025-12-02T07:17:00Z</dcterms:modified>
</cp:coreProperties>
</file>