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DB975" w14:textId="77777777" w:rsidR="00E10A08" w:rsidRDefault="00E10A08" w:rsidP="00B73DD5">
      <w:pPr>
        <w:ind w:left="5760"/>
      </w:pPr>
    </w:p>
    <w:p w14:paraId="14BF9656" w14:textId="77777777" w:rsidR="00B73DD5" w:rsidRPr="00B73DD5" w:rsidRDefault="00B73DD5" w:rsidP="00B73DD5">
      <w:pPr>
        <w:numPr>
          <w:ilvl w:val="0"/>
          <w:numId w:val="13"/>
        </w:numPr>
        <w:tabs>
          <w:tab w:val="clear" w:pos="720"/>
          <w:tab w:val="num" w:pos="3600"/>
        </w:tabs>
        <w:ind w:left="3600"/>
      </w:pPr>
      <w:r w:rsidRPr="00B73DD5">
        <w:t>"What’s the team’s current tech stack for trade processing?"</w:t>
      </w:r>
    </w:p>
    <w:p w14:paraId="14F70B6E" w14:textId="77777777" w:rsidR="00B73DD5" w:rsidRPr="00B73DD5" w:rsidRDefault="00B73DD5" w:rsidP="00B73DD5">
      <w:pPr>
        <w:numPr>
          <w:ilvl w:val="0"/>
          <w:numId w:val="13"/>
        </w:numPr>
        <w:tabs>
          <w:tab w:val="clear" w:pos="720"/>
          <w:tab w:val="num" w:pos="3600"/>
        </w:tabs>
        <w:ind w:left="3600"/>
      </w:pPr>
      <w:r w:rsidRPr="00B73DD5">
        <w:t xml:space="preserve">"How does </w:t>
      </w:r>
      <w:proofErr w:type="spellStart"/>
      <w:r w:rsidRPr="00B73DD5">
        <w:t>Luxoft</w:t>
      </w:r>
      <w:proofErr w:type="spellEnd"/>
      <w:r w:rsidRPr="00B73DD5">
        <w:t xml:space="preserve"> approach CI/CD for financial systems?"</w:t>
      </w:r>
    </w:p>
    <w:p w14:paraId="6023DACB" w14:textId="77777777" w:rsidR="00B73DD5" w:rsidRDefault="00B73DD5" w:rsidP="00E10A08"/>
    <w:p w14:paraId="6F3083B6" w14:textId="77777777" w:rsidR="00E10A08" w:rsidRDefault="00E10A08" w:rsidP="00E10A08">
      <w:pPr>
        <w:rPr>
          <w:b/>
          <w:bCs/>
        </w:rPr>
      </w:pPr>
      <w:r w:rsidRPr="00C8239D">
        <w:rPr>
          <w:b/>
          <w:bCs/>
        </w:rPr>
        <w:t>Q1: How would you design a thread-safe caching system for high-frequency trading data?</w:t>
      </w:r>
    </w:p>
    <w:p w14:paraId="3339BE86" w14:textId="77777777" w:rsidR="00E10A08" w:rsidRPr="00C8239D" w:rsidRDefault="00E10A08" w:rsidP="00E10A08">
      <w:pPr>
        <w:ind w:left="5040"/>
      </w:pPr>
      <w:r w:rsidRPr="00C8239D">
        <w:rPr>
          <w:b/>
          <w:bCs/>
        </w:rPr>
        <w:t>Key Points:</w:t>
      </w:r>
    </w:p>
    <w:p w14:paraId="494EF99D" w14:textId="77777777" w:rsidR="00E10A08" w:rsidRPr="00C8239D" w:rsidRDefault="00E10A08" w:rsidP="00E10A08">
      <w:pPr>
        <w:numPr>
          <w:ilvl w:val="0"/>
          <w:numId w:val="1"/>
        </w:numPr>
        <w:tabs>
          <w:tab w:val="num" w:pos="720"/>
        </w:tabs>
      </w:pPr>
      <w:proofErr w:type="spellStart"/>
      <w:r w:rsidRPr="00C8239D">
        <w:t>ConcurrentHashMap</w:t>
      </w:r>
      <w:proofErr w:type="spellEnd"/>
      <w:r w:rsidRPr="00C8239D">
        <w:t> + </w:t>
      </w:r>
      <w:proofErr w:type="spellStart"/>
      <w:r w:rsidRPr="00C8239D">
        <w:t>AtomicReference</w:t>
      </w:r>
      <w:proofErr w:type="spellEnd"/>
      <w:r w:rsidRPr="00C8239D">
        <w:t> for thread safety.</w:t>
      </w:r>
    </w:p>
    <w:p w14:paraId="75CADB31" w14:textId="77777777" w:rsidR="00E10A08" w:rsidRPr="00C8239D" w:rsidRDefault="00E10A08" w:rsidP="00E10A08">
      <w:pPr>
        <w:numPr>
          <w:ilvl w:val="0"/>
          <w:numId w:val="1"/>
        </w:numPr>
        <w:tabs>
          <w:tab w:val="num" w:pos="720"/>
        </w:tabs>
      </w:pPr>
      <w:r w:rsidRPr="00C8239D">
        <w:t>Avoid synchronized blocks for better throughput.</w:t>
      </w:r>
    </w:p>
    <w:p w14:paraId="0247DADE" w14:textId="77777777" w:rsidR="00E10A08" w:rsidRPr="00C8239D" w:rsidRDefault="00E10A08" w:rsidP="00E10A08">
      <w:pPr>
        <w:ind w:left="5040"/>
      </w:pPr>
    </w:p>
    <w:p w14:paraId="19A43810" w14:textId="77777777" w:rsidR="00E10A08" w:rsidRPr="00C8239D" w:rsidRDefault="00E10A08" w:rsidP="00E10A0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Consolas" w:eastAsia="Times New Roman" w:hAnsi="Consolas" w:cs="Courier New"/>
          <w:szCs w:val="28"/>
        </w:rPr>
      </w:pPr>
      <w:r w:rsidRPr="00C8239D">
        <w:rPr>
          <w:rFonts w:ascii="Consolas" w:eastAsia="Times New Roman" w:hAnsi="Consolas" w:cs="Courier New"/>
          <w:i/>
          <w:iCs/>
          <w:color w:val="C792EA"/>
          <w:kern w:val="0"/>
          <w:szCs w:val="28"/>
          <w14:ligatures w14:val="none"/>
        </w:rPr>
        <w:t xml:space="preserve">public class </w:t>
      </w:r>
      <w:proofErr w:type="spellStart"/>
      <w:r w:rsidRPr="00C8239D">
        <w:rPr>
          <w:rFonts w:ascii="Consolas" w:eastAsia="Times New Roman" w:hAnsi="Consolas" w:cs="Courier New"/>
          <w:color w:val="FFCB6B"/>
          <w:kern w:val="0"/>
          <w:szCs w:val="28"/>
          <w14:ligatures w14:val="none"/>
        </w:rPr>
        <w:t>TradingCache</w:t>
      </w:r>
      <w:proofErr w:type="spellEnd"/>
      <w:r w:rsidRPr="00C8239D">
        <w:rPr>
          <w:rFonts w:ascii="Consolas" w:eastAsia="Times New Roman" w:hAnsi="Consolas" w:cs="Courier New"/>
          <w:color w:val="FFCB6B"/>
          <w:kern w:val="0"/>
          <w:szCs w:val="28"/>
          <w14:ligatures w14:val="none"/>
        </w:rPr>
        <w:t xml:space="preserve"> 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{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</w:t>
      </w:r>
      <w:r w:rsidRPr="00C8239D">
        <w:rPr>
          <w:rFonts w:ascii="Consolas" w:eastAsia="Times New Roman" w:hAnsi="Consolas" w:cs="Courier New"/>
          <w:i/>
          <w:iCs/>
          <w:color w:val="C792EA"/>
          <w:kern w:val="0"/>
          <w:szCs w:val="28"/>
          <w14:ligatures w14:val="none"/>
        </w:rPr>
        <w:t xml:space="preserve">private final </w:t>
      </w:r>
      <w:proofErr w:type="spellStart"/>
      <w:r w:rsidRPr="00C8239D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>ConcurrentHashMap</w:t>
      </w:r>
      <w:proofErr w:type="spellEnd"/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&lt;</w:t>
      </w:r>
      <w:r w:rsidRPr="00C8239D">
        <w:rPr>
          <w:rFonts w:ascii="Consolas" w:eastAsia="Times New Roman" w:hAnsi="Consolas" w:cs="Courier New"/>
          <w:color w:val="FFCB6B"/>
          <w:kern w:val="0"/>
          <w:szCs w:val="28"/>
          <w14:ligatures w14:val="none"/>
        </w:rPr>
        <w:t>String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 xml:space="preserve">, </w:t>
      </w:r>
      <w:proofErr w:type="spellStart"/>
      <w:r w:rsidRPr="00C8239D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>AtomicReference</w:t>
      </w:r>
      <w:proofErr w:type="spellEnd"/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&lt;</w:t>
      </w:r>
      <w:proofErr w:type="spellStart"/>
      <w:r w:rsidRPr="00C8239D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>MarketData</w:t>
      </w:r>
      <w:proofErr w:type="spellEnd"/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 xml:space="preserve">&gt;&gt; </w:t>
      </w:r>
      <w:r w:rsidRPr="00C8239D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 xml:space="preserve">cache 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 xml:space="preserve">= </w:t>
      </w:r>
      <w:r w:rsidRPr="00C8239D">
        <w:rPr>
          <w:rFonts w:ascii="Consolas" w:eastAsia="Times New Roman" w:hAnsi="Consolas" w:cs="Courier New"/>
          <w:i/>
          <w:iCs/>
          <w:color w:val="C792EA"/>
          <w:kern w:val="0"/>
          <w:szCs w:val="28"/>
          <w14:ligatures w14:val="none"/>
        </w:rPr>
        <w:t xml:space="preserve">new </w:t>
      </w:r>
      <w:proofErr w:type="spellStart"/>
      <w:r w:rsidRPr="00C8239D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ConcurrentHashMap</w:t>
      </w:r>
      <w:proofErr w:type="spellEnd"/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&lt;&gt;();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</w:t>
      </w:r>
      <w:r w:rsidRPr="00C8239D">
        <w:rPr>
          <w:rFonts w:ascii="Consolas" w:eastAsia="Times New Roman" w:hAnsi="Consolas" w:cs="Courier New"/>
          <w:i/>
          <w:iCs/>
          <w:color w:val="C792EA"/>
          <w:kern w:val="0"/>
          <w:szCs w:val="28"/>
          <w14:ligatures w14:val="none"/>
        </w:rPr>
        <w:t xml:space="preserve">public void </w:t>
      </w:r>
      <w:r w:rsidRPr="00C8239D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update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</w:t>
      </w:r>
      <w:r w:rsidRPr="00C8239D">
        <w:rPr>
          <w:rFonts w:ascii="Consolas" w:eastAsia="Times New Roman" w:hAnsi="Consolas" w:cs="Courier New"/>
          <w:color w:val="FFCB6B"/>
          <w:kern w:val="0"/>
          <w:szCs w:val="28"/>
          <w14:ligatures w14:val="none"/>
        </w:rPr>
        <w:t xml:space="preserve">String </w:t>
      </w:r>
      <w:r w:rsidRPr="00C8239D">
        <w:rPr>
          <w:rFonts w:ascii="Consolas" w:eastAsia="Times New Roman" w:hAnsi="Consolas" w:cs="Courier New"/>
          <w:color w:val="F78C6C"/>
          <w:kern w:val="0"/>
          <w:szCs w:val="28"/>
          <w14:ligatures w14:val="none"/>
        </w:rPr>
        <w:t>symbol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 xml:space="preserve">, </w:t>
      </w:r>
      <w:proofErr w:type="spellStart"/>
      <w:r w:rsidRPr="00C8239D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>MarketData</w:t>
      </w:r>
      <w:proofErr w:type="spellEnd"/>
      <w:r w:rsidRPr="00C8239D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 xml:space="preserve"> </w:t>
      </w:r>
      <w:r w:rsidRPr="00C8239D">
        <w:rPr>
          <w:rFonts w:ascii="Consolas" w:eastAsia="Times New Roman" w:hAnsi="Consolas" w:cs="Courier New"/>
          <w:color w:val="F78C6C"/>
          <w:kern w:val="0"/>
          <w:szCs w:val="28"/>
          <w14:ligatures w14:val="none"/>
        </w:rPr>
        <w:t>data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) {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    </w:t>
      </w:r>
      <w:proofErr w:type="spellStart"/>
      <w:r w:rsidRPr="00C8239D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>cache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.</w:t>
      </w:r>
      <w:r w:rsidRPr="00C8239D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compute</w:t>
      </w:r>
      <w:proofErr w:type="spellEnd"/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</w:t>
      </w:r>
      <w:r w:rsidRPr="00C8239D">
        <w:rPr>
          <w:rFonts w:ascii="Consolas" w:eastAsia="Times New Roman" w:hAnsi="Consolas" w:cs="Courier New"/>
          <w:color w:val="F78C6C"/>
          <w:kern w:val="0"/>
          <w:szCs w:val="28"/>
          <w14:ligatures w14:val="none"/>
        </w:rPr>
        <w:t>symbol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, (</w:t>
      </w:r>
      <w:r w:rsidRPr="00C8239D">
        <w:rPr>
          <w:rFonts w:ascii="Consolas" w:eastAsia="Times New Roman" w:hAnsi="Consolas" w:cs="Courier New"/>
          <w:color w:val="F78C6C"/>
          <w:kern w:val="0"/>
          <w:szCs w:val="28"/>
          <w14:ligatures w14:val="none"/>
        </w:rPr>
        <w:t>k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 xml:space="preserve">, </w:t>
      </w:r>
      <w:r w:rsidRPr="00C8239D">
        <w:rPr>
          <w:rFonts w:ascii="Consolas" w:eastAsia="Times New Roman" w:hAnsi="Consolas" w:cs="Courier New"/>
          <w:color w:val="F78C6C"/>
          <w:kern w:val="0"/>
          <w:szCs w:val="28"/>
          <w14:ligatures w14:val="none"/>
        </w:rPr>
        <w:t>v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 xml:space="preserve">) </w:t>
      </w:r>
      <w:r w:rsidRPr="00C8239D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 xml:space="preserve">-&gt; 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{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        </w:t>
      </w:r>
      <w:r w:rsidRPr="00C8239D">
        <w:rPr>
          <w:rFonts w:ascii="Consolas" w:eastAsia="Times New Roman" w:hAnsi="Consolas" w:cs="Courier New"/>
          <w:i/>
          <w:iCs/>
          <w:color w:val="C792EA"/>
          <w:kern w:val="0"/>
          <w:szCs w:val="28"/>
          <w14:ligatures w14:val="none"/>
        </w:rPr>
        <w:t xml:space="preserve">if 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</w:t>
      </w:r>
      <w:r w:rsidRPr="00C8239D">
        <w:rPr>
          <w:rFonts w:ascii="Consolas" w:eastAsia="Times New Roman" w:hAnsi="Consolas" w:cs="Courier New"/>
          <w:color w:val="F78C6C"/>
          <w:kern w:val="0"/>
          <w:szCs w:val="28"/>
          <w14:ligatures w14:val="none"/>
        </w:rPr>
        <w:t xml:space="preserve">v 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 xml:space="preserve">== </w:t>
      </w:r>
      <w:r w:rsidRPr="00C8239D">
        <w:rPr>
          <w:rFonts w:ascii="Consolas" w:eastAsia="Times New Roman" w:hAnsi="Consolas" w:cs="Courier New"/>
          <w:i/>
          <w:iCs/>
          <w:color w:val="C792EA"/>
          <w:kern w:val="0"/>
          <w:szCs w:val="28"/>
          <w14:ligatures w14:val="none"/>
        </w:rPr>
        <w:t>null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 xml:space="preserve">) </w:t>
      </w:r>
      <w:r w:rsidRPr="00C8239D">
        <w:rPr>
          <w:rFonts w:ascii="Consolas" w:eastAsia="Times New Roman" w:hAnsi="Consolas" w:cs="Courier New"/>
          <w:color w:val="F78C6C"/>
          <w:kern w:val="0"/>
          <w:szCs w:val="28"/>
          <w14:ligatures w14:val="none"/>
        </w:rPr>
        <w:t xml:space="preserve">v 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 xml:space="preserve">= </w:t>
      </w:r>
      <w:r w:rsidRPr="00C8239D">
        <w:rPr>
          <w:rFonts w:ascii="Consolas" w:eastAsia="Times New Roman" w:hAnsi="Consolas" w:cs="Courier New"/>
          <w:i/>
          <w:iCs/>
          <w:color w:val="C792EA"/>
          <w:kern w:val="0"/>
          <w:szCs w:val="28"/>
          <w14:ligatures w14:val="none"/>
        </w:rPr>
        <w:t xml:space="preserve">new </w:t>
      </w:r>
      <w:proofErr w:type="spellStart"/>
      <w:r w:rsidRPr="00C8239D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AtomicReference</w:t>
      </w:r>
      <w:proofErr w:type="spellEnd"/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&lt;&gt;();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C8239D">
        <w:rPr>
          <w:rFonts w:ascii="Consolas" w:eastAsia="Times New Roman" w:hAnsi="Consolas" w:cs="Courier New"/>
          <w:color w:val="F78C6C"/>
          <w:kern w:val="0"/>
          <w:szCs w:val="28"/>
          <w14:ligatures w14:val="none"/>
        </w:rPr>
        <w:t>v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.</w:t>
      </w:r>
      <w:r w:rsidRPr="00C8239D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set</w:t>
      </w:r>
      <w:proofErr w:type="spellEnd"/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</w:t>
      </w:r>
      <w:r w:rsidRPr="00C8239D">
        <w:rPr>
          <w:rFonts w:ascii="Consolas" w:eastAsia="Times New Roman" w:hAnsi="Consolas" w:cs="Courier New"/>
          <w:color w:val="FFCB6B"/>
          <w:kern w:val="0"/>
          <w:szCs w:val="28"/>
          <w14:ligatures w14:val="none"/>
        </w:rPr>
        <w:t>data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);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        </w:t>
      </w:r>
      <w:r w:rsidRPr="00C8239D">
        <w:rPr>
          <w:rFonts w:ascii="Consolas" w:eastAsia="Times New Roman" w:hAnsi="Consolas" w:cs="Courier New"/>
          <w:i/>
          <w:iCs/>
          <w:color w:val="C792EA"/>
          <w:kern w:val="0"/>
          <w:szCs w:val="28"/>
          <w14:ligatures w14:val="none"/>
        </w:rPr>
        <w:t xml:space="preserve">return </w:t>
      </w:r>
      <w:r w:rsidRPr="00C8239D">
        <w:rPr>
          <w:rFonts w:ascii="Consolas" w:eastAsia="Times New Roman" w:hAnsi="Consolas" w:cs="Courier New"/>
          <w:color w:val="F78C6C"/>
          <w:kern w:val="0"/>
          <w:szCs w:val="28"/>
          <w14:ligatures w14:val="none"/>
        </w:rPr>
        <w:t>v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;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    });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}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</w:t>
      </w:r>
      <w:r w:rsidRPr="00C8239D">
        <w:rPr>
          <w:rFonts w:ascii="Consolas" w:eastAsia="Times New Roman" w:hAnsi="Consolas" w:cs="Courier New"/>
          <w:i/>
          <w:iCs/>
          <w:color w:val="C792EA"/>
          <w:kern w:val="0"/>
          <w:szCs w:val="28"/>
          <w14:ligatures w14:val="none"/>
        </w:rPr>
        <w:t xml:space="preserve">public </w:t>
      </w:r>
      <w:proofErr w:type="spellStart"/>
      <w:r w:rsidRPr="00C8239D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>MarketData</w:t>
      </w:r>
      <w:proofErr w:type="spellEnd"/>
      <w:r w:rsidRPr="00C8239D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 xml:space="preserve"> </w:t>
      </w:r>
      <w:r w:rsidRPr="00C8239D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get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</w:t>
      </w:r>
      <w:r w:rsidRPr="00C8239D">
        <w:rPr>
          <w:rFonts w:ascii="Consolas" w:eastAsia="Times New Roman" w:hAnsi="Consolas" w:cs="Courier New"/>
          <w:color w:val="FFCB6B"/>
          <w:kern w:val="0"/>
          <w:szCs w:val="28"/>
          <w14:ligatures w14:val="none"/>
        </w:rPr>
        <w:t xml:space="preserve">String </w:t>
      </w:r>
      <w:r w:rsidRPr="00C8239D">
        <w:rPr>
          <w:rFonts w:ascii="Consolas" w:eastAsia="Times New Roman" w:hAnsi="Consolas" w:cs="Courier New"/>
          <w:color w:val="F78C6C"/>
          <w:kern w:val="0"/>
          <w:szCs w:val="28"/>
          <w14:ligatures w14:val="none"/>
        </w:rPr>
        <w:t>symbol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) {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C8239D">
        <w:rPr>
          <w:rFonts w:ascii="Consolas" w:eastAsia="Times New Roman" w:hAnsi="Consolas" w:cs="Courier New"/>
          <w:i/>
          <w:iCs/>
          <w:color w:val="C792EA"/>
          <w:kern w:val="0"/>
          <w:szCs w:val="28"/>
          <w14:ligatures w14:val="none"/>
        </w:rPr>
        <w:t xml:space="preserve">return </w:t>
      </w:r>
      <w:proofErr w:type="spellStart"/>
      <w:r w:rsidRPr="00C8239D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>cache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.</w:t>
      </w:r>
      <w:r w:rsidRPr="00C8239D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getOrDefault</w:t>
      </w:r>
      <w:proofErr w:type="spellEnd"/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</w:t>
      </w:r>
      <w:r w:rsidRPr="00C8239D">
        <w:rPr>
          <w:rFonts w:ascii="Consolas" w:eastAsia="Times New Roman" w:hAnsi="Consolas" w:cs="Courier New"/>
          <w:color w:val="F78C6C"/>
          <w:kern w:val="0"/>
          <w:szCs w:val="28"/>
          <w14:ligatures w14:val="none"/>
        </w:rPr>
        <w:t>symbol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 xml:space="preserve">, </w:t>
      </w:r>
      <w:r w:rsidRPr="00C8239D">
        <w:rPr>
          <w:rFonts w:ascii="Consolas" w:eastAsia="Times New Roman" w:hAnsi="Consolas" w:cs="Courier New"/>
          <w:i/>
          <w:iCs/>
          <w:color w:val="C792EA"/>
          <w:kern w:val="0"/>
          <w:szCs w:val="28"/>
          <w14:ligatures w14:val="none"/>
        </w:rPr>
        <w:t xml:space="preserve">new </w:t>
      </w:r>
      <w:proofErr w:type="spellStart"/>
      <w:r w:rsidRPr="00C8239D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AtomicReference</w:t>
      </w:r>
      <w:proofErr w:type="spellEnd"/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&lt;&gt;()).</w:t>
      </w:r>
      <w:r w:rsidRPr="00C8239D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>get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();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}</w:t>
      </w:r>
      <w:r w:rsidRPr="00C8239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}  </w:t>
      </w:r>
      <w:r w:rsidRPr="00C8239D">
        <w:rPr>
          <w:rFonts w:ascii="Consolas" w:eastAsia="Times New Roman" w:hAnsi="Consolas" w:cs="Courier New"/>
          <w:szCs w:val="28"/>
        </w:rPr>
        <w:t xml:space="preserve"> </w:t>
      </w:r>
    </w:p>
    <w:p w14:paraId="4C07873F" w14:textId="77777777" w:rsidR="00E10A08" w:rsidRDefault="00E10A08" w:rsidP="00E10A08">
      <w:pPr>
        <w:ind w:left="5040"/>
      </w:pPr>
    </w:p>
    <w:p w14:paraId="57DC46AA" w14:textId="77777777" w:rsidR="00E10A08" w:rsidRDefault="00E10A08" w:rsidP="00E10A08">
      <w:pPr>
        <w:ind w:left="5040"/>
      </w:pPr>
    </w:p>
    <w:p w14:paraId="71F3FA42" w14:textId="77777777" w:rsidR="00992861" w:rsidRDefault="00992861" w:rsidP="00992861">
      <w:pPr>
        <w:rPr>
          <w:b/>
          <w:bCs/>
        </w:rPr>
      </w:pPr>
      <w:r w:rsidRPr="00992861">
        <w:rPr>
          <w:b/>
          <w:bCs/>
        </w:rPr>
        <w:t>Q2: Explain how you’d optimize a slow SQL query on a 10M+ row </w:t>
      </w:r>
      <w:r w:rsidRPr="00992861">
        <w:t>TRADES</w:t>
      </w:r>
      <w:r w:rsidRPr="00992861">
        <w:rPr>
          <w:b/>
          <w:bCs/>
        </w:rPr>
        <w:t> table.</w:t>
      </w:r>
    </w:p>
    <w:p w14:paraId="6A61FCA0" w14:textId="77777777" w:rsidR="00992861" w:rsidRPr="00992861" w:rsidRDefault="00992861" w:rsidP="00992861">
      <w:pPr>
        <w:ind w:left="5040"/>
        <w:rPr>
          <w:rFonts w:ascii="Consolas" w:hAnsi="Consolas"/>
          <w:sz w:val="32"/>
          <w:szCs w:val="24"/>
        </w:rPr>
      </w:pPr>
    </w:p>
    <w:p w14:paraId="0D07B42D" w14:textId="77777777" w:rsidR="00992861" w:rsidRPr="00992861" w:rsidRDefault="00992861" w:rsidP="00992861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</w:pPr>
      <w:r w:rsidRPr="00992861">
        <w:rPr>
          <w:rFonts w:ascii="Consolas" w:eastAsia="Times New Roman" w:hAnsi="Consolas" w:cs="Courier New"/>
          <w:i/>
          <w:iCs/>
          <w:color w:val="616161"/>
          <w:kern w:val="0"/>
          <w:szCs w:val="28"/>
          <w14:ligatures w14:val="none"/>
        </w:rPr>
        <w:t>-- 1. Add indexes on filtered/sorted columns</w:t>
      </w:r>
      <w:r w:rsidRPr="00992861">
        <w:rPr>
          <w:rFonts w:ascii="Consolas" w:eastAsia="Times New Roman" w:hAnsi="Consolas" w:cs="Courier New"/>
          <w:i/>
          <w:iCs/>
          <w:color w:val="616161"/>
          <w:kern w:val="0"/>
          <w:szCs w:val="28"/>
          <w14:ligatures w14:val="none"/>
        </w:rPr>
        <w:br/>
      </w:r>
      <w:r w:rsidRPr="00992861">
        <w:rPr>
          <w:rFonts w:ascii="Consolas" w:eastAsia="Times New Roman" w:hAnsi="Consolas" w:cs="Courier New"/>
          <w:i/>
          <w:iCs/>
          <w:color w:val="C792EA"/>
          <w:kern w:val="0"/>
          <w:szCs w:val="28"/>
          <w14:ligatures w14:val="none"/>
        </w:rPr>
        <w:t xml:space="preserve">CREATE </w:t>
      </w:r>
      <w:r w:rsidRPr="00992861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 xml:space="preserve">INDEX </w:t>
      </w:r>
      <w:proofErr w:type="spellStart"/>
      <w:r w:rsidRPr="00992861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>idx_trade_date</w:t>
      </w:r>
      <w:proofErr w:type="spellEnd"/>
      <w:r w:rsidRPr="00992861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 xml:space="preserve"> </w:t>
      </w:r>
      <w:r w:rsidRPr="00992861">
        <w:rPr>
          <w:rFonts w:ascii="Consolas" w:eastAsia="Times New Roman" w:hAnsi="Consolas" w:cs="Courier New"/>
          <w:i/>
          <w:iCs/>
          <w:color w:val="C792EA"/>
          <w:kern w:val="0"/>
          <w:szCs w:val="28"/>
          <w14:ligatures w14:val="none"/>
        </w:rPr>
        <w:t xml:space="preserve">ON </w:t>
      </w:r>
      <w:proofErr w:type="gramStart"/>
      <w:r w:rsidRPr="00992861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>TRADES(</w:t>
      </w:r>
      <w:proofErr w:type="spellStart"/>
      <w:proofErr w:type="gramEnd"/>
      <w:r w:rsidRPr="00992861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>trade_date</w:t>
      </w:r>
      <w:proofErr w:type="spellEnd"/>
      <w:r w:rsidRPr="00992861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>);</w:t>
      </w:r>
      <w:r w:rsidRPr="00992861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br/>
      </w:r>
      <w:r w:rsidRPr="00992861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br/>
      </w:r>
      <w:r w:rsidRPr="00992861">
        <w:rPr>
          <w:rFonts w:ascii="Consolas" w:eastAsia="Times New Roman" w:hAnsi="Consolas" w:cs="Courier New"/>
          <w:i/>
          <w:iCs/>
          <w:color w:val="616161"/>
          <w:kern w:val="0"/>
          <w:szCs w:val="28"/>
          <w14:ligatures w14:val="none"/>
        </w:rPr>
        <w:t>-- 2. Partition by date range</w:t>
      </w:r>
      <w:r w:rsidRPr="00992861">
        <w:rPr>
          <w:rFonts w:ascii="Consolas" w:eastAsia="Times New Roman" w:hAnsi="Consolas" w:cs="Courier New"/>
          <w:i/>
          <w:iCs/>
          <w:color w:val="616161"/>
          <w:kern w:val="0"/>
          <w:szCs w:val="28"/>
          <w14:ligatures w14:val="none"/>
        </w:rPr>
        <w:br/>
      </w:r>
      <w:r w:rsidRPr="00992861">
        <w:rPr>
          <w:rFonts w:ascii="Consolas" w:eastAsia="Times New Roman" w:hAnsi="Consolas" w:cs="Courier New"/>
          <w:i/>
          <w:iCs/>
          <w:color w:val="C792EA"/>
          <w:kern w:val="0"/>
          <w:szCs w:val="28"/>
          <w14:ligatures w14:val="none"/>
        </w:rPr>
        <w:t xml:space="preserve">ALTER TABLE </w:t>
      </w:r>
      <w:r w:rsidRPr="00992861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 xml:space="preserve">TRADES PARTITION </w:t>
      </w:r>
      <w:r w:rsidRPr="00992861">
        <w:rPr>
          <w:rFonts w:ascii="Consolas" w:eastAsia="Times New Roman" w:hAnsi="Consolas" w:cs="Courier New"/>
          <w:i/>
          <w:iCs/>
          <w:color w:val="C792EA"/>
          <w:kern w:val="0"/>
          <w:szCs w:val="28"/>
          <w14:ligatures w14:val="none"/>
        </w:rPr>
        <w:t xml:space="preserve">BY </w:t>
      </w:r>
      <w:r w:rsidRPr="00992861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>RANGE (</w:t>
      </w:r>
      <w:proofErr w:type="spellStart"/>
      <w:r w:rsidRPr="00992861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>trade_date</w:t>
      </w:r>
      <w:proofErr w:type="spellEnd"/>
      <w:r w:rsidRPr="00992861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>) (</w:t>
      </w:r>
      <w:r w:rsidRPr="00992861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br/>
        <w:t xml:space="preserve">    PARTITION p_2023 </w:t>
      </w:r>
      <w:r w:rsidRPr="00992861">
        <w:rPr>
          <w:rFonts w:ascii="Consolas" w:eastAsia="Times New Roman" w:hAnsi="Consolas" w:cs="Courier New"/>
          <w:i/>
          <w:iCs/>
          <w:color w:val="C792EA"/>
          <w:kern w:val="0"/>
          <w:szCs w:val="28"/>
          <w14:ligatures w14:val="none"/>
        </w:rPr>
        <w:t xml:space="preserve">VALUES </w:t>
      </w:r>
      <w:r w:rsidRPr="00992861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>LESS THAN (</w:t>
      </w:r>
      <w:r w:rsidRPr="00992861">
        <w:rPr>
          <w:rFonts w:ascii="Consolas" w:eastAsia="Times New Roman" w:hAnsi="Consolas" w:cs="Courier New"/>
          <w:color w:val="C3E88D"/>
          <w:kern w:val="0"/>
          <w:szCs w:val="28"/>
          <w14:ligatures w14:val="none"/>
        </w:rPr>
        <w:t>'2024-01-01'</w:t>
      </w:r>
      <w:r w:rsidRPr="00992861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>)</w:t>
      </w:r>
      <w:r w:rsidRPr="00992861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br/>
        <w:t>);</w:t>
      </w:r>
      <w:r w:rsidRPr="00992861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br/>
      </w:r>
      <w:r w:rsidRPr="00992861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br/>
      </w:r>
      <w:r w:rsidRPr="00992861">
        <w:rPr>
          <w:rFonts w:ascii="Consolas" w:eastAsia="Times New Roman" w:hAnsi="Consolas" w:cs="Courier New"/>
          <w:i/>
          <w:iCs/>
          <w:color w:val="616161"/>
          <w:kern w:val="0"/>
          <w:szCs w:val="28"/>
          <w14:ligatures w14:val="none"/>
        </w:rPr>
        <w:t>-- 3. Rewrite query to use covering index</w:t>
      </w:r>
      <w:r w:rsidRPr="00992861">
        <w:rPr>
          <w:rFonts w:ascii="Consolas" w:eastAsia="Times New Roman" w:hAnsi="Consolas" w:cs="Courier New"/>
          <w:i/>
          <w:iCs/>
          <w:color w:val="616161"/>
          <w:kern w:val="0"/>
          <w:szCs w:val="28"/>
          <w14:ligatures w14:val="none"/>
        </w:rPr>
        <w:br/>
      </w:r>
      <w:r w:rsidRPr="00992861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 xml:space="preserve">EXPLAIN ANALYZE </w:t>
      </w:r>
      <w:r w:rsidRPr="00992861">
        <w:rPr>
          <w:rFonts w:ascii="Consolas" w:eastAsia="Times New Roman" w:hAnsi="Consolas" w:cs="Courier New"/>
          <w:i/>
          <w:iCs/>
          <w:color w:val="C792EA"/>
          <w:kern w:val="0"/>
          <w:szCs w:val="28"/>
          <w14:ligatures w14:val="none"/>
        </w:rPr>
        <w:t xml:space="preserve">SELECT </w:t>
      </w:r>
      <w:proofErr w:type="spellStart"/>
      <w:r w:rsidRPr="00992861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>trade_id</w:t>
      </w:r>
      <w:proofErr w:type="spellEnd"/>
      <w:r w:rsidRPr="00992861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 xml:space="preserve"> </w:t>
      </w:r>
      <w:r w:rsidRPr="00992861">
        <w:rPr>
          <w:rFonts w:ascii="Consolas" w:eastAsia="Times New Roman" w:hAnsi="Consolas" w:cs="Courier New"/>
          <w:i/>
          <w:iCs/>
          <w:color w:val="C792EA"/>
          <w:kern w:val="0"/>
          <w:szCs w:val="28"/>
          <w14:ligatures w14:val="none"/>
        </w:rPr>
        <w:t xml:space="preserve">FROM </w:t>
      </w:r>
      <w:r w:rsidRPr="00992861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 xml:space="preserve">TRADES </w:t>
      </w:r>
      <w:r w:rsidRPr="00992861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br/>
      </w:r>
      <w:r w:rsidRPr="00992861">
        <w:rPr>
          <w:rFonts w:ascii="Consolas" w:eastAsia="Times New Roman" w:hAnsi="Consolas" w:cs="Courier New"/>
          <w:i/>
          <w:iCs/>
          <w:color w:val="C792EA"/>
          <w:kern w:val="0"/>
          <w:szCs w:val="28"/>
          <w14:ligatures w14:val="none"/>
        </w:rPr>
        <w:t xml:space="preserve">WHERE </w:t>
      </w:r>
      <w:proofErr w:type="spellStart"/>
      <w:r w:rsidRPr="00992861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>trade_date</w:t>
      </w:r>
      <w:proofErr w:type="spellEnd"/>
      <w:r w:rsidRPr="00992861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 xml:space="preserve"> &gt; </w:t>
      </w:r>
      <w:r w:rsidRPr="00992861">
        <w:rPr>
          <w:rFonts w:ascii="Consolas" w:eastAsia="Times New Roman" w:hAnsi="Consolas" w:cs="Courier New"/>
          <w:color w:val="C3E88D"/>
          <w:kern w:val="0"/>
          <w:szCs w:val="28"/>
          <w14:ligatures w14:val="none"/>
        </w:rPr>
        <w:t xml:space="preserve">'2024-01-01' </w:t>
      </w:r>
      <w:r w:rsidRPr="00992861">
        <w:rPr>
          <w:rFonts w:ascii="Consolas" w:eastAsia="Times New Roman" w:hAnsi="Consolas" w:cs="Courier New"/>
          <w:i/>
          <w:iCs/>
          <w:color w:val="C792EA"/>
          <w:kern w:val="0"/>
          <w:szCs w:val="28"/>
          <w14:ligatures w14:val="none"/>
        </w:rPr>
        <w:t xml:space="preserve">AND </w:t>
      </w:r>
      <w:r w:rsidRPr="00992861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 xml:space="preserve">currency = </w:t>
      </w:r>
      <w:r w:rsidRPr="00992861">
        <w:rPr>
          <w:rFonts w:ascii="Consolas" w:eastAsia="Times New Roman" w:hAnsi="Consolas" w:cs="Courier New"/>
          <w:color w:val="C3E88D"/>
          <w:kern w:val="0"/>
          <w:szCs w:val="28"/>
          <w14:ligatures w14:val="none"/>
        </w:rPr>
        <w:t>'USD'</w:t>
      </w:r>
      <w:r w:rsidRPr="00992861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 xml:space="preserve">; </w:t>
      </w:r>
    </w:p>
    <w:p w14:paraId="30C8495C" w14:textId="5DED27DB" w:rsidR="00E44428" w:rsidRPr="00992861" w:rsidRDefault="00E44428" w:rsidP="00992861">
      <w:pPr>
        <w:ind w:left="5040"/>
        <w:rPr>
          <w:rFonts w:ascii="Consolas" w:hAnsi="Consolas"/>
          <w:sz w:val="32"/>
          <w:szCs w:val="24"/>
        </w:rPr>
      </w:pPr>
    </w:p>
    <w:p w14:paraId="5499AD77" w14:textId="77777777" w:rsidR="00992861" w:rsidRDefault="00992861"/>
    <w:p w14:paraId="091653FA" w14:textId="77777777" w:rsidR="00992861" w:rsidRPr="00992861" w:rsidRDefault="00992861" w:rsidP="00992861">
      <w:r w:rsidRPr="00992861">
        <w:rPr>
          <w:b/>
          <w:bCs/>
        </w:rPr>
        <w:t>Q3: How would you secure a Capital Markets microservice?</w:t>
      </w:r>
    </w:p>
    <w:p w14:paraId="0B94F173" w14:textId="77777777" w:rsidR="00992861" w:rsidRPr="00992861" w:rsidRDefault="00992861" w:rsidP="00992861">
      <w:r w:rsidRPr="00992861">
        <w:rPr>
          <w:b/>
          <w:bCs/>
        </w:rPr>
        <w:t>Key Features:</w:t>
      </w:r>
    </w:p>
    <w:p w14:paraId="6BFF7A9A" w14:textId="77777777" w:rsidR="00992861" w:rsidRPr="00992861" w:rsidRDefault="00992861" w:rsidP="00992861">
      <w:pPr>
        <w:numPr>
          <w:ilvl w:val="0"/>
          <w:numId w:val="2"/>
        </w:numPr>
        <w:tabs>
          <w:tab w:val="num" w:pos="720"/>
        </w:tabs>
      </w:pPr>
      <w:r w:rsidRPr="00992861">
        <w:t>OAuth2/JWT for authentication.</w:t>
      </w:r>
    </w:p>
    <w:p w14:paraId="430F5E21" w14:textId="77777777" w:rsidR="00992861" w:rsidRPr="00992861" w:rsidRDefault="00992861" w:rsidP="00992861">
      <w:pPr>
        <w:numPr>
          <w:ilvl w:val="0"/>
          <w:numId w:val="2"/>
        </w:numPr>
        <w:tabs>
          <w:tab w:val="num" w:pos="720"/>
        </w:tabs>
      </w:pPr>
      <w:r w:rsidRPr="00992861">
        <w:t>Role-based access control (RBAC).</w:t>
      </w:r>
    </w:p>
    <w:p w14:paraId="1F71BCDB" w14:textId="77777777" w:rsidR="00F658FD" w:rsidRPr="00F658FD" w:rsidRDefault="00F658FD" w:rsidP="00F658FD">
      <w:pPr>
        <w:pStyle w:val="ListParagraph"/>
        <w:numPr>
          <w:ilvl w:val="0"/>
          <w:numId w:val="2"/>
        </w:num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</w:pPr>
      <w:r w:rsidRPr="00F658FD">
        <w:rPr>
          <w:rFonts w:ascii="Consolas" w:eastAsia="Times New Roman" w:hAnsi="Consolas" w:cs="Courier New"/>
          <w:color w:val="C792EA"/>
          <w:kern w:val="0"/>
          <w:szCs w:val="28"/>
          <w14:ligatures w14:val="none"/>
        </w:rPr>
        <w:t>@Configuration</w:t>
      </w:r>
      <w:r w:rsidRPr="00F658FD">
        <w:rPr>
          <w:rFonts w:ascii="Consolas" w:eastAsia="Times New Roman" w:hAnsi="Consolas" w:cs="Courier New"/>
          <w:color w:val="C792EA"/>
          <w:kern w:val="0"/>
          <w:szCs w:val="28"/>
          <w14:ligatures w14:val="none"/>
        </w:rPr>
        <w:br/>
        <w:t>@EnableWebSecurity</w:t>
      </w:r>
      <w:r w:rsidRPr="00F658FD">
        <w:rPr>
          <w:rFonts w:ascii="Consolas" w:eastAsia="Times New Roman" w:hAnsi="Consolas" w:cs="Courier New"/>
          <w:color w:val="C792EA"/>
          <w:kern w:val="0"/>
          <w:szCs w:val="28"/>
          <w14:ligatures w14:val="none"/>
        </w:rPr>
        <w:br/>
      </w:r>
      <w:r w:rsidRPr="00F658FD">
        <w:rPr>
          <w:rFonts w:ascii="Consolas" w:eastAsia="Times New Roman" w:hAnsi="Consolas" w:cs="Courier New"/>
          <w:i/>
          <w:iCs/>
          <w:color w:val="C792EA"/>
          <w:kern w:val="0"/>
          <w:szCs w:val="28"/>
          <w14:ligatures w14:val="none"/>
        </w:rPr>
        <w:t xml:space="preserve">public class </w:t>
      </w:r>
      <w:proofErr w:type="spellStart"/>
      <w:r w:rsidRPr="00F658FD">
        <w:rPr>
          <w:rFonts w:ascii="Consolas" w:eastAsia="Times New Roman" w:hAnsi="Consolas" w:cs="Courier New"/>
          <w:color w:val="FFCB6B"/>
          <w:kern w:val="0"/>
          <w:szCs w:val="28"/>
          <w14:ligatures w14:val="none"/>
        </w:rPr>
        <w:t>SecurityConfig</w:t>
      </w:r>
      <w:proofErr w:type="spellEnd"/>
      <w:r w:rsidRPr="00F658FD">
        <w:rPr>
          <w:rFonts w:ascii="Consolas" w:eastAsia="Times New Roman" w:hAnsi="Consolas" w:cs="Courier New"/>
          <w:color w:val="FFCB6B"/>
          <w:kern w:val="0"/>
          <w:szCs w:val="28"/>
          <w14:ligatures w14:val="none"/>
        </w:rPr>
        <w:t xml:space="preserve"> </w:t>
      </w:r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{</w:t>
      </w:r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</w:t>
      </w:r>
      <w:r w:rsidRPr="00F658FD">
        <w:rPr>
          <w:rFonts w:ascii="Consolas" w:eastAsia="Times New Roman" w:hAnsi="Consolas" w:cs="Courier New"/>
          <w:color w:val="C792EA"/>
          <w:kern w:val="0"/>
          <w:szCs w:val="28"/>
          <w14:ligatures w14:val="none"/>
        </w:rPr>
        <w:t>@Bean</w:t>
      </w:r>
      <w:r w:rsidRPr="00F658FD">
        <w:rPr>
          <w:rFonts w:ascii="Consolas" w:eastAsia="Times New Roman" w:hAnsi="Consolas" w:cs="Courier New"/>
          <w:color w:val="C792EA"/>
          <w:kern w:val="0"/>
          <w:szCs w:val="28"/>
          <w14:ligatures w14:val="none"/>
        </w:rPr>
        <w:br/>
        <w:t xml:space="preserve">    </w:t>
      </w:r>
      <w:proofErr w:type="spellStart"/>
      <w:r w:rsidRPr="00F658FD">
        <w:rPr>
          <w:rFonts w:ascii="Consolas" w:eastAsia="Times New Roman" w:hAnsi="Consolas" w:cs="Courier New"/>
          <w:i/>
          <w:iCs/>
          <w:color w:val="C3E88D"/>
          <w:kern w:val="0"/>
          <w:szCs w:val="28"/>
          <w14:ligatures w14:val="none"/>
        </w:rPr>
        <w:t>SecurityFilterChain</w:t>
      </w:r>
      <w:proofErr w:type="spellEnd"/>
      <w:r w:rsidRPr="00F658FD">
        <w:rPr>
          <w:rFonts w:ascii="Consolas" w:eastAsia="Times New Roman" w:hAnsi="Consolas" w:cs="Courier New"/>
          <w:i/>
          <w:iCs/>
          <w:color w:val="C3E88D"/>
          <w:kern w:val="0"/>
          <w:szCs w:val="28"/>
          <w14:ligatures w14:val="none"/>
        </w:rPr>
        <w:t xml:space="preserve"> </w:t>
      </w:r>
      <w:proofErr w:type="spellStart"/>
      <w:proofErr w:type="gramStart"/>
      <w:r w:rsidRPr="00F658FD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securityFilterChain</w:t>
      </w:r>
      <w:proofErr w:type="spellEnd"/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</w:t>
      </w:r>
      <w:proofErr w:type="spellStart"/>
      <w:proofErr w:type="gramEnd"/>
      <w:r w:rsidRPr="00F658FD">
        <w:rPr>
          <w:rFonts w:ascii="Consolas" w:eastAsia="Times New Roman" w:hAnsi="Consolas" w:cs="Courier New"/>
          <w:color w:val="FFCB6B"/>
          <w:kern w:val="0"/>
          <w:szCs w:val="28"/>
          <w14:ligatures w14:val="none"/>
        </w:rPr>
        <w:t>HttpSecurity</w:t>
      </w:r>
      <w:proofErr w:type="spellEnd"/>
      <w:r w:rsidRPr="00F658FD">
        <w:rPr>
          <w:rFonts w:ascii="Consolas" w:eastAsia="Times New Roman" w:hAnsi="Consolas" w:cs="Courier New"/>
          <w:color w:val="FFCB6B"/>
          <w:kern w:val="0"/>
          <w:szCs w:val="28"/>
          <w14:ligatures w14:val="none"/>
        </w:rPr>
        <w:t xml:space="preserve"> </w:t>
      </w:r>
      <w:r w:rsidRPr="00F658FD">
        <w:rPr>
          <w:rFonts w:ascii="Consolas" w:eastAsia="Times New Roman" w:hAnsi="Consolas" w:cs="Courier New"/>
          <w:color w:val="F78C6C"/>
          <w:kern w:val="0"/>
          <w:szCs w:val="28"/>
          <w14:ligatures w14:val="none"/>
        </w:rPr>
        <w:t>http</w:t>
      </w:r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 xml:space="preserve">) </w:t>
      </w:r>
      <w:r w:rsidRPr="00F658FD">
        <w:rPr>
          <w:rFonts w:ascii="Consolas" w:eastAsia="Times New Roman" w:hAnsi="Consolas" w:cs="Courier New"/>
          <w:i/>
          <w:iCs/>
          <w:color w:val="C792EA"/>
          <w:kern w:val="0"/>
          <w:szCs w:val="28"/>
          <w14:ligatures w14:val="none"/>
        </w:rPr>
        <w:t xml:space="preserve">throws </w:t>
      </w:r>
      <w:r w:rsidRPr="00F658FD">
        <w:rPr>
          <w:rFonts w:ascii="Consolas" w:eastAsia="Times New Roman" w:hAnsi="Consolas" w:cs="Courier New"/>
          <w:color w:val="FFCB6B"/>
          <w:kern w:val="0"/>
          <w:szCs w:val="28"/>
          <w14:ligatures w14:val="none"/>
        </w:rPr>
        <w:t xml:space="preserve">Exception </w:t>
      </w:r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{</w:t>
      </w:r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F658FD">
        <w:rPr>
          <w:rFonts w:ascii="Consolas" w:eastAsia="Times New Roman" w:hAnsi="Consolas" w:cs="Courier New"/>
          <w:color w:val="F78C6C"/>
          <w:kern w:val="0"/>
          <w:szCs w:val="28"/>
          <w14:ligatures w14:val="none"/>
        </w:rPr>
        <w:t>http</w:t>
      </w:r>
      <w:r w:rsidRPr="00F658FD">
        <w:rPr>
          <w:rFonts w:ascii="Consolas" w:eastAsia="Times New Roman" w:hAnsi="Consolas" w:cs="Courier New"/>
          <w:color w:val="F78C6C"/>
          <w:kern w:val="0"/>
          <w:szCs w:val="28"/>
          <w14:ligatures w14:val="none"/>
        </w:rPr>
        <w:br/>
        <w:t xml:space="preserve">              </w:t>
      </w:r>
      <w:proofErr w:type="gramStart"/>
      <w:r w:rsidRPr="00F658FD">
        <w:rPr>
          <w:rFonts w:ascii="Consolas" w:eastAsia="Times New Roman" w:hAnsi="Consolas" w:cs="Courier New"/>
          <w:color w:val="F78C6C"/>
          <w:kern w:val="0"/>
          <w:szCs w:val="28"/>
          <w14:ligatures w14:val="none"/>
        </w:rPr>
        <w:t xml:space="preserve">  </w:t>
      </w:r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.</w:t>
      </w:r>
      <w:proofErr w:type="spellStart"/>
      <w:r w:rsidRPr="00F658FD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authorizeHttpRequests</w:t>
      </w:r>
      <w:proofErr w:type="spellEnd"/>
      <w:proofErr w:type="gramEnd"/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</w:t>
      </w:r>
      <w:r w:rsidRPr="00F658FD">
        <w:rPr>
          <w:rFonts w:ascii="Consolas" w:eastAsia="Times New Roman" w:hAnsi="Consolas" w:cs="Courier New"/>
          <w:color w:val="F78C6C"/>
          <w:kern w:val="0"/>
          <w:szCs w:val="28"/>
          <w14:ligatures w14:val="none"/>
        </w:rPr>
        <w:t xml:space="preserve">auth </w:t>
      </w:r>
      <w:r w:rsidRPr="00F658FD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 xml:space="preserve">-&gt; </w:t>
      </w:r>
      <w:r w:rsidRPr="00F658FD">
        <w:rPr>
          <w:rFonts w:ascii="Consolas" w:eastAsia="Times New Roman" w:hAnsi="Consolas" w:cs="Courier New"/>
          <w:color w:val="F78C6C"/>
          <w:kern w:val="0"/>
          <w:szCs w:val="28"/>
          <w14:ligatures w14:val="none"/>
        </w:rPr>
        <w:t>auth</w:t>
      </w:r>
      <w:r w:rsidRPr="00F658FD">
        <w:rPr>
          <w:rFonts w:ascii="Consolas" w:eastAsia="Times New Roman" w:hAnsi="Consolas" w:cs="Courier New"/>
          <w:color w:val="F78C6C"/>
          <w:kern w:val="0"/>
          <w:szCs w:val="28"/>
          <w14:ligatures w14:val="none"/>
        </w:rPr>
        <w:br/>
        <w:t xml:space="preserve">                      </w:t>
      </w:r>
      <w:proofErr w:type="gramStart"/>
      <w:r w:rsidRPr="00F658FD">
        <w:rPr>
          <w:rFonts w:ascii="Consolas" w:eastAsia="Times New Roman" w:hAnsi="Consolas" w:cs="Courier New"/>
          <w:color w:val="F78C6C"/>
          <w:kern w:val="0"/>
          <w:szCs w:val="28"/>
          <w14:ligatures w14:val="none"/>
        </w:rPr>
        <w:t xml:space="preserve">  </w:t>
      </w:r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.</w:t>
      </w:r>
      <w:proofErr w:type="spellStart"/>
      <w:r w:rsidRPr="00F658FD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requestMatchers</w:t>
      </w:r>
      <w:proofErr w:type="spellEnd"/>
      <w:proofErr w:type="gramEnd"/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</w:t>
      </w:r>
      <w:r w:rsidRPr="00F658FD">
        <w:rPr>
          <w:rFonts w:ascii="Consolas" w:eastAsia="Times New Roman" w:hAnsi="Consolas" w:cs="Courier New"/>
          <w:color w:val="C3E88D"/>
          <w:kern w:val="0"/>
          <w:szCs w:val="28"/>
          <w14:ligatures w14:val="none"/>
        </w:rPr>
        <w:t>"/</w:t>
      </w:r>
      <w:proofErr w:type="spellStart"/>
      <w:r w:rsidRPr="00F658FD">
        <w:rPr>
          <w:rFonts w:ascii="Consolas" w:eastAsia="Times New Roman" w:hAnsi="Consolas" w:cs="Courier New"/>
          <w:color w:val="C3E88D"/>
          <w:kern w:val="0"/>
          <w:szCs w:val="28"/>
          <w14:ligatures w14:val="none"/>
        </w:rPr>
        <w:t>api</w:t>
      </w:r>
      <w:proofErr w:type="spellEnd"/>
      <w:r w:rsidRPr="00F658FD">
        <w:rPr>
          <w:rFonts w:ascii="Consolas" w:eastAsia="Times New Roman" w:hAnsi="Consolas" w:cs="Courier New"/>
          <w:color w:val="C3E88D"/>
          <w:kern w:val="0"/>
          <w:szCs w:val="28"/>
          <w14:ligatures w14:val="none"/>
        </w:rPr>
        <w:t>/trades/**"</w:t>
      </w:r>
      <w:proofErr w:type="gramStart"/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).</w:t>
      </w:r>
      <w:proofErr w:type="spellStart"/>
      <w:r w:rsidRPr="00F658FD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hasRole</w:t>
      </w:r>
      <w:proofErr w:type="spellEnd"/>
      <w:proofErr w:type="gramEnd"/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</w:t>
      </w:r>
      <w:r w:rsidRPr="00F658FD">
        <w:rPr>
          <w:rFonts w:ascii="Consolas" w:eastAsia="Times New Roman" w:hAnsi="Consolas" w:cs="Courier New"/>
          <w:color w:val="C3E88D"/>
          <w:kern w:val="0"/>
          <w:szCs w:val="28"/>
          <w14:ligatures w14:val="none"/>
        </w:rPr>
        <w:t>"TRADER"</w:t>
      </w:r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)</w:t>
      </w:r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                  </w:t>
      </w:r>
      <w:proofErr w:type="gramStart"/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 xml:space="preserve">  .</w:t>
      </w:r>
      <w:proofErr w:type="spellStart"/>
      <w:r w:rsidRPr="00F658FD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anyRequest</w:t>
      </w:r>
      <w:proofErr w:type="spellEnd"/>
      <w:proofErr w:type="gramEnd"/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</w:t>
      </w:r>
      <w:proofErr w:type="gramStart"/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).</w:t>
      </w:r>
      <w:r w:rsidRPr="00F658FD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authenticated</w:t>
      </w:r>
      <w:proofErr w:type="gramEnd"/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()</w:t>
      </w:r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          </w:t>
      </w:r>
      <w:proofErr w:type="gramStart"/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 xml:space="preserve">  )</w:t>
      </w:r>
      <w:proofErr w:type="gramEnd"/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          </w:t>
      </w:r>
      <w:proofErr w:type="gramStart"/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 xml:space="preserve">  .</w:t>
      </w:r>
      <w:r w:rsidRPr="00F658FD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oauth</w:t>
      </w:r>
      <w:proofErr w:type="gramEnd"/>
      <w:r w:rsidRPr="00F658FD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2</w:t>
      </w:r>
      <w:proofErr w:type="gramStart"/>
      <w:r w:rsidRPr="00F658FD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ResourceServer</w:t>
      </w:r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</w:t>
      </w:r>
      <w:proofErr w:type="gramEnd"/>
      <w:r w:rsidRPr="00F658FD">
        <w:rPr>
          <w:rFonts w:ascii="Consolas" w:eastAsia="Times New Roman" w:hAnsi="Consolas" w:cs="Courier New"/>
          <w:color w:val="F78C6C"/>
          <w:kern w:val="0"/>
          <w:szCs w:val="28"/>
          <w14:ligatures w14:val="none"/>
        </w:rPr>
        <w:t xml:space="preserve">oauth2 </w:t>
      </w:r>
      <w:r w:rsidRPr="00F658FD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 xml:space="preserve">-&gt; </w:t>
      </w:r>
      <w:proofErr w:type="gramStart"/>
      <w:r w:rsidRPr="00F658FD">
        <w:rPr>
          <w:rFonts w:ascii="Consolas" w:eastAsia="Times New Roman" w:hAnsi="Consolas" w:cs="Courier New"/>
          <w:color w:val="F78C6C"/>
          <w:kern w:val="0"/>
          <w:szCs w:val="28"/>
          <w14:ligatures w14:val="none"/>
        </w:rPr>
        <w:t>oauth2</w:t>
      </w:r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.</w:t>
      </w:r>
      <w:r w:rsidRPr="00F658FD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jwt</w:t>
      </w:r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</w:t>
      </w:r>
      <w:proofErr w:type="spellStart"/>
      <w:proofErr w:type="gramEnd"/>
      <w:r w:rsidRPr="00F658FD">
        <w:rPr>
          <w:rFonts w:ascii="Consolas" w:eastAsia="Times New Roman" w:hAnsi="Consolas" w:cs="Courier New"/>
          <w:i/>
          <w:iCs/>
          <w:color w:val="C3E88D"/>
          <w:kern w:val="0"/>
          <w:szCs w:val="28"/>
          <w14:ligatures w14:val="none"/>
        </w:rPr>
        <w:t>Customizer</w:t>
      </w:r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.</w:t>
      </w:r>
      <w:r w:rsidRPr="00F658FD">
        <w:rPr>
          <w:rFonts w:ascii="Consolas" w:eastAsia="Times New Roman" w:hAnsi="Consolas" w:cs="Courier New"/>
          <w:i/>
          <w:iCs/>
          <w:color w:val="82AAFF"/>
          <w:kern w:val="0"/>
          <w:szCs w:val="28"/>
          <w14:ligatures w14:val="none"/>
        </w:rPr>
        <w:t>withDefaults</w:t>
      </w:r>
      <w:proofErr w:type="spellEnd"/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()));</w:t>
      </w:r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F658FD">
        <w:rPr>
          <w:rFonts w:ascii="Consolas" w:eastAsia="Times New Roman" w:hAnsi="Consolas" w:cs="Courier New"/>
          <w:i/>
          <w:iCs/>
          <w:color w:val="C792EA"/>
          <w:kern w:val="0"/>
          <w:szCs w:val="28"/>
          <w14:ligatures w14:val="none"/>
        </w:rPr>
        <w:t xml:space="preserve">return </w:t>
      </w:r>
      <w:proofErr w:type="spellStart"/>
      <w:proofErr w:type="gramStart"/>
      <w:r w:rsidRPr="00F658FD">
        <w:rPr>
          <w:rFonts w:ascii="Consolas" w:eastAsia="Times New Roman" w:hAnsi="Consolas" w:cs="Courier New"/>
          <w:color w:val="F78C6C"/>
          <w:kern w:val="0"/>
          <w:szCs w:val="28"/>
          <w14:ligatures w14:val="none"/>
        </w:rPr>
        <w:t>http</w:t>
      </w:r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.</w:t>
      </w:r>
      <w:r w:rsidRPr="00F658FD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build</w:t>
      </w:r>
      <w:proofErr w:type="spellEnd"/>
      <w:proofErr w:type="gramEnd"/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();</w:t>
      </w:r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</w:t>
      </w:r>
      <w:proofErr w:type="gramStart"/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 xml:space="preserve">  }</w:t>
      </w:r>
      <w:proofErr w:type="gramEnd"/>
      <w:r w:rsidRPr="00F658FD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>}</w:t>
      </w:r>
    </w:p>
    <w:p w14:paraId="3D03BF0D" w14:textId="77777777" w:rsidR="00992861" w:rsidRDefault="00992861"/>
    <w:p w14:paraId="771A4487" w14:textId="77777777" w:rsidR="00F658FD" w:rsidRDefault="00F658FD" w:rsidP="00F658FD">
      <w:pPr>
        <w:rPr>
          <w:b/>
          <w:bCs/>
        </w:rPr>
      </w:pPr>
      <w:r w:rsidRPr="00F658FD">
        <w:rPr>
          <w:b/>
          <w:bCs/>
        </w:rPr>
        <w:t>Q4: Design a REST API for FX trade execution with idempotency.</w:t>
      </w:r>
    </w:p>
    <w:p w14:paraId="0C960A45" w14:textId="77777777" w:rsidR="00F658FD" w:rsidRPr="00F658FD" w:rsidRDefault="00F658FD" w:rsidP="00F658FD">
      <w:pPr>
        <w:ind w:left="5760"/>
        <w:rPr>
          <w:rFonts w:ascii="Consolas" w:hAnsi="Consolas"/>
          <w:sz w:val="32"/>
          <w:szCs w:val="24"/>
        </w:rPr>
      </w:pPr>
    </w:p>
    <w:p w14:paraId="2D06FA20" w14:textId="77777777" w:rsidR="00F658FD" w:rsidRPr="00F658FD" w:rsidRDefault="00F658FD" w:rsidP="00F658FD">
      <w:pPr>
        <w:pStyle w:val="HTMLPreformatted"/>
        <w:shd w:val="clear" w:color="auto" w:fill="0A0A0F"/>
        <w:ind w:left="2880"/>
        <w:rPr>
          <w:rFonts w:ascii="Consolas" w:hAnsi="Consolas"/>
          <w:color w:val="EEFFFF"/>
          <w:sz w:val="28"/>
          <w:szCs w:val="28"/>
        </w:rPr>
      </w:pPr>
      <w:r w:rsidRPr="00F658FD">
        <w:rPr>
          <w:rFonts w:ascii="Consolas" w:hAnsi="Consolas"/>
          <w:color w:val="C792EA"/>
          <w:sz w:val="28"/>
          <w:szCs w:val="28"/>
        </w:rPr>
        <w:t>@PostMapping</w:t>
      </w:r>
      <w:r w:rsidRPr="00F658FD">
        <w:rPr>
          <w:rFonts w:ascii="Consolas" w:hAnsi="Consolas"/>
          <w:color w:val="89DDFF"/>
          <w:sz w:val="28"/>
          <w:szCs w:val="28"/>
        </w:rPr>
        <w:t>(</w:t>
      </w:r>
      <w:r w:rsidRPr="00F658FD">
        <w:rPr>
          <w:rFonts w:ascii="Consolas" w:hAnsi="Consolas"/>
          <w:color w:val="C3E88D"/>
          <w:sz w:val="28"/>
          <w:szCs w:val="28"/>
        </w:rPr>
        <w:t>"/fx/trades"</w:t>
      </w:r>
      <w:r w:rsidRPr="00F658FD">
        <w:rPr>
          <w:rFonts w:ascii="Consolas" w:hAnsi="Consolas"/>
          <w:color w:val="89DDFF"/>
          <w:sz w:val="28"/>
          <w:szCs w:val="28"/>
        </w:rPr>
        <w:t>)</w:t>
      </w:r>
      <w:r w:rsidRPr="00F658FD">
        <w:rPr>
          <w:rFonts w:ascii="Consolas" w:hAnsi="Consolas"/>
          <w:color w:val="89DDFF"/>
          <w:sz w:val="28"/>
          <w:szCs w:val="28"/>
        </w:rPr>
        <w:br/>
      </w:r>
      <w:r w:rsidRPr="00F658FD">
        <w:rPr>
          <w:rFonts w:ascii="Consolas" w:hAnsi="Consolas"/>
          <w:i/>
          <w:iCs/>
          <w:color w:val="C792EA"/>
          <w:sz w:val="28"/>
          <w:szCs w:val="28"/>
        </w:rPr>
        <w:t xml:space="preserve">public </w:t>
      </w:r>
      <w:proofErr w:type="spellStart"/>
      <w:r w:rsidRPr="00F658FD">
        <w:rPr>
          <w:rFonts w:ascii="Consolas" w:hAnsi="Consolas"/>
          <w:color w:val="EEFFFF"/>
          <w:sz w:val="28"/>
          <w:szCs w:val="28"/>
        </w:rPr>
        <w:t>ResponseEntity</w:t>
      </w:r>
      <w:proofErr w:type="spellEnd"/>
      <w:r w:rsidRPr="00F658FD">
        <w:rPr>
          <w:rFonts w:ascii="Consolas" w:hAnsi="Consolas"/>
          <w:color w:val="89DDFF"/>
          <w:sz w:val="28"/>
          <w:szCs w:val="28"/>
        </w:rPr>
        <w:t>&lt;</w:t>
      </w:r>
      <w:r w:rsidRPr="00F658FD">
        <w:rPr>
          <w:rFonts w:ascii="Consolas" w:hAnsi="Consolas"/>
          <w:color w:val="EEFFFF"/>
          <w:sz w:val="28"/>
          <w:szCs w:val="28"/>
        </w:rPr>
        <w:t>Trade</w:t>
      </w:r>
      <w:r w:rsidRPr="00F658FD">
        <w:rPr>
          <w:rFonts w:ascii="Consolas" w:hAnsi="Consolas"/>
          <w:color w:val="89DDFF"/>
          <w:sz w:val="28"/>
          <w:szCs w:val="28"/>
        </w:rPr>
        <w:t xml:space="preserve">&gt; </w:t>
      </w:r>
      <w:proofErr w:type="spellStart"/>
      <w:proofErr w:type="gramStart"/>
      <w:r w:rsidRPr="00F658FD">
        <w:rPr>
          <w:rFonts w:ascii="Consolas" w:hAnsi="Consolas"/>
          <w:color w:val="82AAFF"/>
          <w:sz w:val="28"/>
          <w:szCs w:val="28"/>
        </w:rPr>
        <w:t>executeTrade</w:t>
      </w:r>
      <w:proofErr w:type="spellEnd"/>
      <w:r w:rsidRPr="00F658FD">
        <w:rPr>
          <w:rFonts w:ascii="Consolas" w:hAnsi="Consolas"/>
          <w:color w:val="89DDFF"/>
          <w:sz w:val="28"/>
          <w:szCs w:val="28"/>
        </w:rPr>
        <w:t>(</w:t>
      </w:r>
      <w:proofErr w:type="gramEnd"/>
      <w:r w:rsidRPr="00F658FD">
        <w:rPr>
          <w:rFonts w:ascii="Consolas" w:hAnsi="Consolas"/>
          <w:color w:val="89DDFF"/>
          <w:sz w:val="28"/>
          <w:szCs w:val="28"/>
        </w:rPr>
        <w:br/>
        <w:t xml:space="preserve">        </w:t>
      </w:r>
      <w:r w:rsidRPr="00F658FD">
        <w:rPr>
          <w:rFonts w:ascii="Consolas" w:hAnsi="Consolas"/>
          <w:color w:val="EEFFFF"/>
          <w:sz w:val="28"/>
          <w:szCs w:val="28"/>
        </w:rPr>
        <w:t xml:space="preserve">@RequestBody </w:t>
      </w:r>
      <w:proofErr w:type="spellStart"/>
      <w:r w:rsidRPr="00F658FD">
        <w:rPr>
          <w:rFonts w:ascii="Consolas" w:hAnsi="Consolas"/>
          <w:color w:val="EEFFFF"/>
          <w:sz w:val="28"/>
          <w:szCs w:val="28"/>
        </w:rPr>
        <w:t>TradeRequest</w:t>
      </w:r>
      <w:proofErr w:type="spellEnd"/>
      <w:r w:rsidRPr="00F658FD">
        <w:rPr>
          <w:rFonts w:ascii="Consolas" w:hAnsi="Consolas"/>
          <w:color w:val="EEFFFF"/>
          <w:sz w:val="28"/>
          <w:szCs w:val="28"/>
        </w:rPr>
        <w:t xml:space="preserve"> </w:t>
      </w:r>
      <w:r w:rsidRPr="00F658FD">
        <w:rPr>
          <w:rFonts w:ascii="Consolas" w:hAnsi="Consolas"/>
          <w:color w:val="F78C6C"/>
          <w:sz w:val="28"/>
          <w:szCs w:val="28"/>
        </w:rPr>
        <w:t>request</w:t>
      </w:r>
      <w:r w:rsidRPr="00F658FD">
        <w:rPr>
          <w:rFonts w:ascii="Consolas" w:hAnsi="Consolas"/>
          <w:color w:val="89DDFF"/>
          <w:sz w:val="28"/>
          <w:szCs w:val="28"/>
        </w:rPr>
        <w:t>,</w:t>
      </w:r>
      <w:r w:rsidRPr="00F658FD">
        <w:rPr>
          <w:rFonts w:ascii="Consolas" w:hAnsi="Consolas"/>
          <w:color w:val="89DDFF"/>
          <w:sz w:val="28"/>
          <w:szCs w:val="28"/>
        </w:rPr>
        <w:br/>
        <w:t xml:space="preserve">        </w:t>
      </w:r>
      <w:r w:rsidRPr="00F658FD">
        <w:rPr>
          <w:rFonts w:ascii="Consolas" w:hAnsi="Consolas"/>
          <w:color w:val="C792EA"/>
          <w:sz w:val="28"/>
          <w:szCs w:val="28"/>
        </w:rPr>
        <w:t>@RequestHeader</w:t>
      </w:r>
      <w:r w:rsidRPr="00F658FD">
        <w:rPr>
          <w:rFonts w:ascii="Consolas" w:hAnsi="Consolas"/>
          <w:color w:val="89DDFF"/>
          <w:sz w:val="28"/>
          <w:szCs w:val="28"/>
        </w:rPr>
        <w:t>(</w:t>
      </w:r>
      <w:r w:rsidRPr="00F658FD">
        <w:rPr>
          <w:rFonts w:ascii="Consolas" w:hAnsi="Consolas"/>
          <w:color w:val="C3E88D"/>
          <w:sz w:val="28"/>
          <w:szCs w:val="28"/>
        </w:rPr>
        <w:t>"Idempotency-Key"</w:t>
      </w:r>
      <w:r w:rsidRPr="00F658FD">
        <w:rPr>
          <w:rFonts w:ascii="Consolas" w:hAnsi="Consolas"/>
          <w:color w:val="89DDFF"/>
          <w:sz w:val="28"/>
          <w:szCs w:val="28"/>
        </w:rPr>
        <w:t xml:space="preserve">) </w:t>
      </w:r>
      <w:r w:rsidRPr="00F658FD">
        <w:rPr>
          <w:rFonts w:ascii="Consolas" w:hAnsi="Consolas"/>
          <w:color w:val="FFCB6B"/>
          <w:sz w:val="28"/>
          <w:szCs w:val="28"/>
        </w:rPr>
        <w:t xml:space="preserve">String </w:t>
      </w:r>
      <w:proofErr w:type="spellStart"/>
      <w:r w:rsidRPr="00F658FD">
        <w:rPr>
          <w:rFonts w:ascii="Consolas" w:hAnsi="Consolas"/>
          <w:color w:val="F78C6C"/>
          <w:sz w:val="28"/>
          <w:szCs w:val="28"/>
        </w:rPr>
        <w:t>idempotencyKey</w:t>
      </w:r>
      <w:proofErr w:type="spellEnd"/>
      <w:r w:rsidRPr="00F658FD">
        <w:rPr>
          <w:rFonts w:ascii="Consolas" w:hAnsi="Consolas"/>
          <w:color w:val="89DDFF"/>
          <w:sz w:val="28"/>
          <w:szCs w:val="28"/>
        </w:rPr>
        <w:t>) {</w:t>
      </w:r>
      <w:r w:rsidRPr="00F658FD">
        <w:rPr>
          <w:rFonts w:ascii="Consolas" w:hAnsi="Consolas"/>
          <w:color w:val="89DDFF"/>
          <w:sz w:val="28"/>
          <w:szCs w:val="28"/>
        </w:rPr>
        <w:br/>
      </w:r>
      <w:r w:rsidRPr="00F658FD">
        <w:rPr>
          <w:rFonts w:ascii="Consolas" w:hAnsi="Consolas"/>
          <w:color w:val="89DDFF"/>
          <w:sz w:val="28"/>
          <w:szCs w:val="28"/>
        </w:rPr>
        <w:br/>
        <w:t xml:space="preserve">    </w:t>
      </w:r>
      <w:r w:rsidRPr="00F658FD">
        <w:rPr>
          <w:rFonts w:ascii="Consolas" w:hAnsi="Consolas"/>
          <w:i/>
          <w:iCs/>
          <w:color w:val="616161"/>
          <w:sz w:val="28"/>
          <w:szCs w:val="28"/>
        </w:rPr>
        <w:t xml:space="preserve">// 1. Check Redis for existing </w:t>
      </w:r>
      <w:proofErr w:type="spellStart"/>
      <w:r w:rsidRPr="00F658FD">
        <w:rPr>
          <w:rFonts w:ascii="Consolas" w:hAnsi="Consolas"/>
          <w:i/>
          <w:iCs/>
          <w:color w:val="616161"/>
          <w:sz w:val="28"/>
          <w:szCs w:val="28"/>
        </w:rPr>
        <w:t>idempotencyKey</w:t>
      </w:r>
      <w:proofErr w:type="spellEnd"/>
      <w:r w:rsidRPr="00F658FD">
        <w:rPr>
          <w:rFonts w:ascii="Consolas" w:hAnsi="Consolas"/>
          <w:i/>
          <w:iCs/>
          <w:color w:val="616161"/>
          <w:sz w:val="28"/>
          <w:szCs w:val="28"/>
        </w:rPr>
        <w:br/>
        <w:t xml:space="preserve">    // 2. If not exists, process trade and store result in Redis</w:t>
      </w:r>
      <w:r w:rsidRPr="00F658FD">
        <w:rPr>
          <w:rFonts w:ascii="Consolas" w:hAnsi="Consolas"/>
          <w:i/>
          <w:iCs/>
          <w:color w:val="616161"/>
          <w:sz w:val="28"/>
          <w:szCs w:val="28"/>
        </w:rPr>
        <w:br/>
        <w:t xml:space="preserve">    // 3. Return 409 Conflict if key exists</w:t>
      </w:r>
      <w:r w:rsidRPr="00F658FD">
        <w:rPr>
          <w:rFonts w:ascii="Consolas" w:hAnsi="Consolas"/>
          <w:i/>
          <w:iCs/>
          <w:color w:val="616161"/>
          <w:sz w:val="28"/>
          <w:szCs w:val="28"/>
        </w:rPr>
        <w:br/>
      </w:r>
      <w:r w:rsidRPr="00F658FD">
        <w:rPr>
          <w:rFonts w:ascii="Consolas" w:hAnsi="Consolas"/>
          <w:color w:val="89DDFF"/>
          <w:sz w:val="28"/>
          <w:szCs w:val="28"/>
        </w:rPr>
        <w:t xml:space="preserve">}   </w:t>
      </w:r>
    </w:p>
    <w:p w14:paraId="51FABA74" w14:textId="77777777" w:rsidR="00F658FD" w:rsidRPr="00F658FD" w:rsidRDefault="00F658FD" w:rsidP="00F658FD">
      <w:pPr>
        <w:ind w:left="5760"/>
        <w:rPr>
          <w:rFonts w:ascii="Consolas" w:hAnsi="Consolas"/>
          <w:sz w:val="32"/>
          <w:szCs w:val="24"/>
        </w:rPr>
      </w:pPr>
    </w:p>
    <w:p w14:paraId="7988750C" w14:textId="4985AC52" w:rsidR="00F658FD" w:rsidRDefault="006E12EA">
      <w:r w:rsidRPr="006E12EA">
        <w:t xml:space="preserve">what is the issue if I don't use </w:t>
      </w:r>
      <w:proofErr w:type="gramStart"/>
      <w:r w:rsidRPr="006E12EA">
        <w:t>idempotency ?</w:t>
      </w:r>
      <w:proofErr w:type="gramEnd"/>
      <w:r>
        <w:br/>
      </w:r>
    </w:p>
    <w:p w14:paraId="106F9DBA" w14:textId="77777777" w:rsidR="006E12EA" w:rsidRPr="006E12EA" w:rsidRDefault="006E12EA" w:rsidP="006E12EA">
      <w:pPr>
        <w:rPr>
          <w:b/>
          <w:bCs/>
        </w:rPr>
      </w:pPr>
      <w:r w:rsidRPr="006E12EA">
        <w:rPr>
          <w:b/>
          <w:bCs/>
        </w:rPr>
        <w:t>1. Duplicate Side Effects</w:t>
      </w:r>
    </w:p>
    <w:p w14:paraId="25029202" w14:textId="77777777" w:rsidR="006E12EA" w:rsidRPr="006E12EA" w:rsidRDefault="006E12EA" w:rsidP="006E12EA">
      <w:r w:rsidRPr="006E12EA">
        <w:t>Without idempotency:</w:t>
      </w:r>
    </w:p>
    <w:p w14:paraId="6EA81B5C" w14:textId="77777777" w:rsidR="006E12EA" w:rsidRPr="006E12EA" w:rsidRDefault="006E12EA" w:rsidP="006E12EA">
      <w:pPr>
        <w:numPr>
          <w:ilvl w:val="0"/>
          <w:numId w:val="3"/>
        </w:numPr>
        <w:tabs>
          <w:tab w:val="num" w:pos="720"/>
        </w:tabs>
      </w:pPr>
      <w:r w:rsidRPr="006E12EA">
        <w:t>Users may retry requests due to timeouts or errors.</w:t>
      </w:r>
    </w:p>
    <w:p w14:paraId="422E80F2" w14:textId="77777777" w:rsidR="006E12EA" w:rsidRPr="006E12EA" w:rsidRDefault="006E12EA" w:rsidP="006E12EA">
      <w:pPr>
        <w:numPr>
          <w:ilvl w:val="0"/>
          <w:numId w:val="3"/>
        </w:numPr>
        <w:tabs>
          <w:tab w:val="num" w:pos="720"/>
        </w:tabs>
      </w:pPr>
      <w:r w:rsidRPr="006E12EA">
        <w:t xml:space="preserve">Each retry may create </w:t>
      </w:r>
      <w:r w:rsidRPr="006E12EA">
        <w:rPr>
          <w:b/>
          <w:bCs/>
        </w:rPr>
        <w:t>duplicate records</w:t>
      </w:r>
      <w:r w:rsidRPr="006E12EA">
        <w:t xml:space="preserve">, </w:t>
      </w:r>
      <w:r w:rsidRPr="006E12EA">
        <w:rPr>
          <w:b/>
          <w:bCs/>
        </w:rPr>
        <w:t>multiple transactions</w:t>
      </w:r>
      <w:r w:rsidRPr="006E12EA">
        <w:t xml:space="preserve">, or </w:t>
      </w:r>
      <w:r w:rsidRPr="006E12EA">
        <w:rPr>
          <w:b/>
          <w:bCs/>
        </w:rPr>
        <w:t>multiple messages sent</w:t>
      </w:r>
      <w:r w:rsidRPr="006E12EA">
        <w:t xml:space="preserve"> — leading to incorrect state/actions.</w:t>
      </w:r>
    </w:p>
    <w:p w14:paraId="0D15ACBE" w14:textId="77777777" w:rsidR="006E12EA" w:rsidRPr="006E12EA" w:rsidRDefault="006E12EA" w:rsidP="006E12EA">
      <w:pPr>
        <w:numPr>
          <w:ilvl w:val="0"/>
          <w:numId w:val="3"/>
        </w:numPr>
        <w:tabs>
          <w:tab w:val="num" w:pos="720"/>
        </w:tabs>
      </w:pPr>
      <w:r w:rsidRPr="006E12EA">
        <w:t>Example: Resubmitting a payment twice charges the customer twice.</w:t>
      </w:r>
    </w:p>
    <w:p w14:paraId="2AB0FCCE" w14:textId="77777777" w:rsidR="00AF7DB1" w:rsidRPr="00AF7DB1" w:rsidRDefault="00AF7DB1" w:rsidP="00AF7D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F7DB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Complexity in Clients</w:t>
      </w:r>
    </w:p>
    <w:p w14:paraId="62DF28BA" w14:textId="77777777" w:rsidR="00AF7DB1" w:rsidRPr="00AF7DB1" w:rsidRDefault="00AF7DB1" w:rsidP="00AF7DB1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AF7DB1">
        <w:rPr>
          <w:rFonts w:eastAsia="Times New Roman" w:cs="Times New Roman"/>
          <w:kern w:val="0"/>
          <w:szCs w:val="28"/>
          <w14:ligatures w14:val="none"/>
        </w:rPr>
        <w:t>Without idempotency:</w:t>
      </w:r>
    </w:p>
    <w:p w14:paraId="262A42C3" w14:textId="77777777" w:rsidR="00AF7DB1" w:rsidRPr="00AF7DB1" w:rsidRDefault="00AF7DB1" w:rsidP="00AF7DB1">
      <w:pPr>
        <w:numPr>
          <w:ilvl w:val="0"/>
          <w:numId w:val="4"/>
        </w:numPr>
        <w:tabs>
          <w:tab w:val="clear" w:pos="720"/>
          <w:tab w:val="num" w:pos="3600"/>
        </w:tabs>
        <w:spacing w:before="100" w:beforeAutospacing="1" w:after="100" w:afterAutospacing="1" w:line="240" w:lineRule="auto"/>
        <w:ind w:left="3600"/>
        <w:rPr>
          <w:rFonts w:eastAsia="Times New Roman" w:cs="Times New Roman"/>
          <w:kern w:val="0"/>
          <w:szCs w:val="28"/>
          <w14:ligatures w14:val="none"/>
        </w:rPr>
      </w:pPr>
      <w:r w:rsidRPr="00AF7DB1">
        <w:rPr>
          <w:rFonts w:eastAsia="Times New Roman" w:cs="Times New Roman"/>
          <w:kern w:val="0"/>
          <w:szCs w:val="28"/>
          <w14:ligatures w14:val="none"/>
        </w:rPr>
        <w:t xml:space="preserve">Clients must </w:t>
      </w:r>
      <w:r w:rsidRPr="00AF7DB1">
        <w:rPr>
          <w:rFonts w:eastAsia="Times New Roman" w:cs="Times New Roman"/>
          <w:b/>
          <w:bCs/>
          <w:kern w:val="0"/>
          <w:szCs w:val="28"/>
          <w14:ligatures w14:val="none"/>
        </w:rPr>
        <w:t>track requests</w:t>
      </w:r>
      <w:r w:rsidRPr="00AF7DB1">
        <w:rPr>
          <w:rFonts w:eastAsia="Times New Roman" w:cs="Times New Roman"/>
          <w:kern w:val="0"/>
          <w:szCs w:val="28"/>
          <w14:ligatures w14:val="none"/>
        </w:rPr>
        <w:t>, detect duplicates, and add complex retry logic.</w:t>
      </w:r>
    </w:p>
    <w:p w14:paraId="3E4FE87D" w14:textId="77777777" w:rsidR="00AF7DB1" w:rsidRPr="00AF7DB1" w:rsidRDefault="00AF7DB1" w:rsidP="00AF7DB1">
      <w:pPr>
        <w:numPr>
          <w:ilvl w:val="0"/>
          <w:numId w:val="4"/>
        </w:numPr>
        <w:tabs>
          <w:tab w:val="clear" w:pos="720"/>
          <w:tab w:val="num" w:pos="3600"/>
        </w:tabs>
        <w:spacing w:before="100" w:beforeAutospacing="1" w:after="100" w:afterAutospacing="1" w:line="240" w:lineRule="auto"/>
        <w:ind w:left="3600"/>
        <w:rPr>
          <w:rFonts w:eastAsia="Times New Roman" w:cs="Times New Roman"/>
          <w:kern w:val="0"/>
          <w:szCs w:val="28"/>
          <w14:ligatures w14:val="none"/>
        </w:rPr>
      </w:pPr>
      <w:r w:rsidRPr="00AF7DB1">
        <w:rPr>
          <w:rFonts w:eastAsia="Times New Roman" w:cs="Times New Roman"/>
          <w:kern w:val="0"/>
          <w:szCs w:val="28"/>
          <w14:ligatures w14:val="none"/>
        </w:rPr>
        <w:t>With idempotency:</w:t>
      </w:r>
    </w:p>
    <w:p w14:paraId="1A96DF5A" w14:textId="77777777" w:rsidR="00AF7DB1" w:rsidRPr="00AF7DB1" w:rsidRDefault="00AF7DB1" w:rsidP="00AF7DB1">
      <w:pPr>
        <w:numPr>
          <w:ilvl w:val="1"/>
          <w:numId w:val="4"/>
        </w:numPr>
        <w:tabs>
          <w:tab w:val="clear" w:pos="1440"/>
          <w:tab w:val="num" w:pos="4320"/>
        </w:tabs>
        <w:spacing w:before="100" w:beforeAutospacing="1" w:after="100" w:afterAutospacing="1" w:line="240" w:lineRule="auto"/>
        <w:ind w:left="4320"/>
        <w:rPr>
          <w:rFonts w:eastAsia="Times New Roman" w:cs="Times New Roman"/>
          <w:kern w:val="0"/>
          <w:szCs w:val="28"/>
          <w14:ligatures w14:val="none"/>
        </w:rPr>
      </w:pPr>
      <w:r w:rsidRPr="00AF7DB1">
        <w:rPr>
          <w:rFonts w:eastAsia="Times New Roman" w:cs="Times New Roman"/>
          <w:kern w:val="0"/>
          <w:szCs w:val="28"/>
          <w14:ligatures w14:val="none"/>
        </w:rPr>
        <w:t>Clients generate a unique key (e.g. UUID).</w:t>
      </w:r>
    </w:p>
    <w:p w14:paraId="29032E4D" w14:textId="77777777" w:rsidR="00AF7DB1" w:rsidRPr="00AF7DB1" w:rsidRDefault="00AF7DB1" w:rsidP="00AF7DB1">
      <w:pPr>
        <w:numPr>
          <w:ilvl w:val="1"/>
          <w:numId w:val="4"/>
        </w:numPr>
        <w:tabs>
          <w:tab w:val="clear" w:pos="1440"/>
          <w:tab w:val="num" w:pos="4320"/>
        </w:tabs>
        <w:spacing w:before="100" w:beforeAutospacing="1" w:after="100" w:afterAutospacing="1" w:line="240" w:lineRule="auto"/>
        <w:ind w:left="4320"/>
        <w:rPr>
          <w:rFonts w:eastAsia="Times New Roman" w:cs="Times New Roman"/>
          <w:kern w:val="0"/>
          <w:szCs w:val="28"/>
          <w14:ligatures w14:val="none"/>
        </w:rPr>
      </w:pPr>
      <w:r w:rsidRPr="00AF7DB1">
        <w:rPr>
          <w:rFonts w:eastAsia="Times New Roman" w:cs="Times New Roman"/>
          <w:kern w:val="0"/>
          <w:szCs w:val="28"/>
          <w14:ligatures w14:val="none"/>
        </w:rPr>
        <w:t>Server caches the result on first request.</w:t>
      </w:r>
    </w:p>
    <w:p w14:paraId="7A14190F" w14:textId="77777777" w:rsidR="00AF7DB1" w:rsidRPr="00AF7DB1" w:rsidRDefault="00AF7DB1" w:rsidP="00AF7DB1">
      <w:pPr>
        <w:numPr>
          <w:ilvl w:val="1"/>
          <w:numId w:val="4"/>
        </w:numPr>
        <w:tabs>
          <w:tab w:val="clear" w:pos="1440"/>
          <w:tab w:val="num" w:pos="4320"/>
        </w:tabs>
        <w:spacing w:before="100" w:beforeAutospacing="1" w:after="100" w:afterAutospacing="1" w:line="240" w:lineRule="auto"/>
        <w:ind w:left="4320"/>
        <w:rPr>
          <w:rFonts w:eastAsia="Times New Roman" w:cs="Times New Roman"/>
          <w:kern w:val="0"/>
          <w:szCs w:val="28"/>
          <w14:ligatures w14:val="none"/>
        </w:rPr>
      </w:pPr>
      <w:r w:rsidRPr="00AF7DB1">
        <w:rPr>
          <w:rFonts w:eastAsia="Times New Roman" w:cs="Times New Roman"/>
          <w:kern w:val="0"/>
          <w:szCs w:val="28"/>
          <w14:ligatures w14:val="none"/>
        </w:rPr>
        <w:t xml:space="preserve">Subsequent retries with the same key return the </w:t>
      </w:r>
      <w:r w:rsidRPr="00AF7DB1">
        <w:rPr>
          <w:rFonts w:eastAsia="Times New Roman" w:cs="Times New Roman"/>
          <w:b/>
          <w:bCs/>
          <w:kern w:val="0"/>
          <w:szCs w:val="28"/>
          <w14:ligatures w14:val="none"/>
        </w:rPr>
        <w:t>same outcome</w:t>
      </w:r>
      <w:r w:rsidRPr="00AF7DB1">
        <w:rPr>
          <w:rFonts w:eastAsia="Times New Roman" w:cs="Times New Roman"/>
          <w:kern w:val="0"/>
          <w:szCs w:val="28"/>
          <w14:ligatures w14:val="none"/>
        </w:rPr>
        <w:t>, transparently and safely.</w:t>
      </w:r>
    </w:p>
    <w:p w14:paraId="6F3FF470" w14:textId="41015A5D" w:rsidR="006E12EA" w:rsidRDefault="00404A8E">
      <w:pPr>
        <w:rPr>
          <w:b/>
          <w:bCs/>
        </w:rPr>
      </w:pPr>
      <w:r w:rsidRPr="00404A8E">
        <w:t xml:space="preserve">you can configure your </w:t>
      </w:r>
      <w:r w:rsidRPr="00404A8E">
        <w:rPr>
          <w:b/>
          <w:bCs/>
        </w:rPr>
        <w:t>Spring Boot application</w:t>
      </w:r>
      <w:r w:rsidRPr="00404A8E">
        <w:t xml:space="preserve"> to </w:t>
      </w:r>
      <w:r w:rsidRPr="00404A8E">
        <w:rPr>
          <w:b/>
          <w:bCs/>
        </w:rPr>
        <w:t>enforce idempotency for all POST requests by default</w:t>
      </w:r>
    </w:p>
    <w:p w14:paraId="33A35FB0" w14:textId="77777777" w:rsidR="00404A8E" w:rsidRPr="00404A8E" w:rsidRDefault="00404A8E" w:rsidP="00404A8E">
      <w:pPr>
        <w:rPr>
          <w:b/>
          <w:bCs/>
        </w:rPr>
      </w:pPr>
      <w:r w:rsidRPr="00404A8E">
        <w:rPr>
          <w:b/>
          <w:bCs/>
        </w:rPr>
        <w:t>Option 1: Use an Interceptor or Filter + Idempotency Header</w:t>
      </w:r>
    </w:p>
    <w:p w14:paraId="1D9AC2D9" w14:textId="77777777" w:rsidR="00404A8E" w:rsidRPr="00404A8E" w:rsidRDefault="00404A8E" w:rsidP="00404A8E">
      <w:r w:rsidRPr="00404A8E">
        <w:t xml:space="preserve">You can create a </w:t>
      </w:r>
      <w:r w:rsidRPr="00404A8E">
        <w:rPr>
          <w:b/>
          <w:bCs/>
        </w:rPr>
        <w:t xml:space="preserve">Spring </w:t>
      </w:r>
      <w:proofErr w:type="spellStart"/>
      <w:r w:rsidRPr="00404A8E">
        <w:rPr>
          <w:b/>
          <w:bCs/>
        </w:rPr>
        <w:t>HandlerInterceptor</w:t>
      </w:r>
      <w:proofErr w:type="spellEnd"/>
      <w:r w:rsidRPr="00404A8E">
        <w:t xml:space="preserve"> or </w:t>
      </w:r>
      <w:proofErr w:type="spellStart"/>
      <w:r w:rsidRPr="00404A8E">
        <w:t>OncePerRequestFilter</w:t>
      </w:r>
      <w:proofErr w:type="spellEnd"/>
      <w:r w:rsidRPr="00404A8E">
        <w:t xml:space="preserve"> that:</w:t>
      </w:r>
    </w:p>
    <w:p w14:paraId="5531C57D" w14:textId="77777777" w:rsidR="00404A8E" w:rsidRPr="00404A8E" w:rsidRDefault="00404A8E" w:rsidP="00404A8E">
      <w:pPr>
        <w:numPr>
          <w:ilvl w:val="0"/>
          <w:numId w:val="5"/>
        </w:numPr>
        <w:tabs>
          <w:tab w:val="clear" w:pos="720"/>
          <w:tab w:val="num" w:pos="3240"/>
        </w:tabs>
        <w:ind w:left="3240"/>
      </w:pPr>
      <w:r w:rsidRPr="00404A8E">
        <w:t>Checks incoming POST requests for an Idempotency-Key header.</w:t>
      </w:r>
    </w:p>
    <w:p w14:paraId="71723143" w14:textId="77777777" w:rsidR="00404A8E" w:rsidRPr="00404A8E" w:rsidRDefault="00404A8E" w:rsidP="00404A8E">
      <w:pPr>
        <w:numPr>
          <w:ilvl w:val="0"/>
          <w:numId w:val="5"/>
        </w:numPr>
        <w:tabs>
          <w:tab w:val="clear" w:pos="720"/>
          <w:tab w:val="num" w:pos="3240"/>
        </w:tabs>
        <w:ind w:left="3240"/>
      </w:pPr>
      <w:r w:rsidRPr="00404A8E">
        <w:t xml:space="preserve">Constructs a </w:t>
      </w:r>
      <w:proofErr w:type="spellStart"/>
      <w:r w:rsidRPr="00404A8E">
        <w:t>namespaced</w:t>
      </w:r>
      <w:proofErr w:type="spellEnd"/>
      <w:r w:rsidRPr="00404A8E">
        <w:t xml:space="preserve"> key like </w:t>
      </w:r>
      <w:proofErr w:type="spellStart"/>
      <w:proofErr w:type="gramStart"/>
      <w:r w:rsidRPr="00404A8E">
        <w:t>idempotency:fx</w:t>
      </w:r>
      <w:proofErr w:type="spellEnd"/>
      <w:proofErr w:type="gramEnd"/>
      <w:r w:rsidRPr="00404A8E">
        <w:t>:&lt;</w:t>
      </w:r>
      <w:proofErr w:type="spellStart"/>
      <w:r w:rsidRPr="00404A8E">
        <w:t>idempotencyKey</w:t>
      </w:r>
      <w:proofErr w:type="spellEnd"/>
      <w:r w:rsidRPr="00404A8E">
        <w:t>&gt;.</w:t>
      </w:r>
    </w:p>
    <w:p w14:paraId="44D8C3E9" w14:textId="77777777" w:rsidR="00404A8E" w:rsidRPr="00404A8E" w:rsidRDefault="00404A8E" w:rsidP="00404A8E">
      <w:pPr>
        <w:numPr>
          <w:ilvl w:val="0"/>
          <w:numId w:val="5"/>
        </w:numPr>
        <w:tabs>
          <w:tab w:val="clear" w:pos="720"/>
          <w:tab w:val="num" w:pos="3240"/>
        </w:tabs>
        <w:ind w:left="3240"/>
      </w:pPr>
      <w:r w:rsidRPr="00404A8E">
        <w:t>Checks if this key exists in Redis (or any distributed cache).</w:t>
      </w:r>
    </w:p>
    <w:p w14:paraId="4AE0A320" w14:textId="77777777" w:rsidR="00404A8E" w:rsidRPr="00404A8E" w:rsidRDefault="00404A8E" w:rsidP="00404A8E">
      <w:pPr>
        <w:numPr>
          <w:ilvl w:val="1"/>
          <w:numId w:val="5"/>
        </w:numPr>
        <w:tabs>
          <w:tab w:val="clear" w:pos="1440"/>
          <w:tab w:val="num" w:pos="3960"/>
        </w:tabs>
        <w:ind w:left="3960"/>
      </w:pPr>
      <w:r w:rsidRPr="00404A8E">
        <w:t xml:space="preserve">If it </w:t>
      </w:r>
      <w:r w:rsidRPr="00404A8E">
        <w:rPr>
          <w:b/>
          <w:bCs/>
        </w:rPr>
        <w:t>exists</w:t>
      </w:r>
      <w:r w:rsidRPr="00404A8E">
        <w:t xml:space="preserve"> </w:t>
      </w:r>
      <w:r w:rsidRPr="00404A8E">
        <w:rPr>
          <w:rFonts w:ascii="Arial" w:hAnsi="Arial" w:cs="Arial"/>
        </w:rPr>
        <w:t>→</w:t>
      </w:r>
      <w:r w:rsidRPr="00404A8E">
        <w:t xml:space="preserve"> retrieve and </w:t>
      </w:r>
      <w:proofErr w:type="gramStart"/>
      <w:r w:rsidRPr="00404A8E">
        <w:t>return</w:t>
      </w:r>
      <w:proofErr w:type="gramEnd"/>
      <w:r w:rsidRPr="00404A8E">
        <w:t xml:space="preserve"> the stored response.</w:t>
      </w:r>
    </w:p>
    <w:p w14:paraId="26DEE888" w14:textId="77777777" w:rsidR="00404A8E" w:rsidRPr="00404A8E" w:rsidRDefault="00404A8E" w:rsidP="00404A8E">
      <w:pPr>
        <w:numPr>
          <w:ilvl w:val="1"/>
          <w:numId w:val="5"/>
        </w:numPr>
        <w:tabs>
          <w:tab w:val="clear" w:pos="1440"/>
          <w:tab w:val="num" w:pos="3960"/>
        </w:tabs>
        <w:ind w:left="3960"/>
      </w:pPr>
      <w:r w:rsidRPr="00404A8E">
        <w:t xml:space="preserve">If it </w:t>
      </w:r>
      <w:r w:rsidRPr="00404A8E">
        <w:rPr>
          <w:b/>
          <w:bCs/>
        </w:rPr>
        <w:t>doesn't exist</w:t>
      </w:r>
      <w:r w:rsidRPr="00404A8E">
        <w:t xml:space="preserve"> </w:t>
      </w:r>
      <w:r w:rsidRPr="00404A8E">
        <w:rPr>
          <w:rFonts w:ascii="Arial" w:hAnsi="Arial" w:cs="Arial"/>
        </w:rPr>
        <w:t>→</w:t>
      </w:r>
      <w:r w:rsidRPr="00404A8E">
        <w:t xml:space="preserve"> process the request, store the response under that key, and return it.</w:t>
      </w:r>
    </w:p>
    <w:p w14:paraId="508B5E15" w14:textId="77777777" w:rsidR="00404A8E" w:rsidRPr="00404A8E" w:rsidRDefault="00404A8E" w:rsidP="00404A8E">
      <w:pPr>
        <w:ind w:left="5400"/>
      </w:pPr>
      <w:r w:rsidRPr="00404A8E">
        <w:t xml:space="preserve">You can register this interceptor to apply to </w:t>
      </w:r>
      <w:r w:rsidRPr="00404A8E">
        <w:rPr>
          <w:b/>
          <w:bCs/>
        </w:rPr>
        <w:t>all POST endpoints</w:t>
      </w:r>
      <w:r w:rsidRPr="00404A8E">
        <w:t xml:space="preserve"> in your </w:t>
      </w:r>
      <w:proofErr w:type="spellStart"/>
      <w:r w:rsidRPr="00404A8E">
        <w:t>WebMvcConfigurer</w:t>
      </w:r>
      <w:proofErr w:type="spellEnd"/>
      <w:r w:rsidRPr="00404A8E">
        <w:t>.</w:t>
      </w:r>
    </w:p>
    <w:p w14:paraId="0DA519B5" w14:textId="77777777" w:rsidR="00404A8E" w:rsidRPr="00404A8E" w:rsidRDefault="00404A8E" w:rsidP="00404A8E">
      <w:pPr>
        <w:ind w:left="5400"/>
      </w:pPr>
      <w:r w:rsidRPr="00404A8E">
        <w:t>This is exactly what libraries like</w:t>
      </w:r>
    </w:p>
    <w:p w14:paraId="11D7F293" w14:textId="77777777" w:rsidR="00404A8E" w:rsidRPr="00404A8E" w:rsidRDefault="00404A8E" w:rsidP="00404A8E">
      <w:pPr>
        <w:numPr>
          <w:ilvl w:val="0"/>
          <w:numId w:val="6"/>
        </w:numPr>
        <w:tabs>
          <w:tab w:val="clear" w:pos="720"/>
          <w:tab w:val="num" w:pos="3240"/>
        </w:tabs>
        <w:ind w:left="3240"/>
      </w:pPr>
      <w:r w:rsidRPr="00404A8E">
        <w:rPr>
          <w:b/>
          <w:bCs/>
        </w:rPr>
        <w:t>TransferWise’s idempotence4j</w:t>
      </w:r>
      <w:r w:rsidRPr="00404A8E">
        <w:t xml:space="preserve"> or</w:t>
      </w:r>
    </w:p>
    <w:p w14:paraId="24819F43" w14:textId="77777777" w:rsidR="00404A8E" w:rsidRPr="00404A8E" w:rsidRDefault="00404A8E" w:rsidP="00404A8E">
      <w:pPr>
        <w:numPr>
          <w:ilvl w:val="0"/>
          <w:numId w:val="6"/>
        </w:numPr>
        <w:tabs>
          <w:tab w:val="clear" w:pos="720"/>
          <w:tab w:val="num" w:pos="3240"/>
        </w:tabs>
        <w:ind w:left="3240"/>
      </w:pPr>
      <w:r w:rsidRPr="00404A8E">
        <w:rPr>
          <w:b/>
          <w:bCs/>
        </w:rPr>
        <w:t>spring-idempotency-filter</w:t>
      </w:r>
    </w:p>
    <w:p w14:paraId="201AB583" w14:textId="77777777" w:rsidR="00404A8E" w:rsidRDefault="00404A8E"/>
    <w:p w14:paraId="02AB2491" w14:textId="77777777" w:rsidR="006E12EA" w:rsidRDefault="006E12EA" w:rsidP="005B6668">
      <w:pPr>
        <w:ind w:left="0"/>
      </w:pPr>
    </w:p>
    <w:p w14:paraId="67DECC18" w14:textId="77777777" w:rsidR="005B6668" w:rsidRDefault="005B6668" w:rsidP="005B6668">
      <w:pPr>
        <w:ind w:left="3240"/>
      </w:pPr>
    </w:p>
    <w:tbl>
      <w:tblPr>
        <w:tblStyle w:val="TableGrid"/>
        <w:tblW w:w="0" w:type="auto"/>
        <w:tblInd w:w="3240" w:type="dxa"/>
        <w:tblLook w:val="04A0" w:firstRow="1" w:lastRow="0" w:firstColumn="1" w:lastColumn="0" w:noHBand="0" w:noVBand="1"/>
      </w:tblPr>
      <w:tblGrid>
        <w:gridCol w:w="5776"/>
      </w:tblGrid>
      <w:tr w:rsidR="005B6668" w14:paraId="780F9C14" w14:textId="77777777" w:rsidTr="005B6668">
        <w:tc>
          <w:tcPr>
            <w:tcW w:w="9016" w:type="dxa"/>
          </w:tcPr>
          <w:tbl>
            <w:tblPr>
              <w:tblpPr w:leftFromText="180" w:rightFromText="180" w:vertAnchor="page" w:horzAnchor="margin" w:tblpY="-19450"/>
              <w:tblW w:w="16602" w:type="dxa"/>
              <w:shd w:val="clear" w:color="auto" w:fill="292A2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4"/>
              <w:gridCol w:w="7999"/>
              <w:gridCol w:w="5459"/>
            </w:tblGrid>
            <w:tr w:rsidR="005B6668" w:rsidRPr="005B6668" w14:paraId="143F5774" w14:textId="77777777" w:rsidTr="009F1D5E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525252"/>
                    <w:right w:val="nil"/>
                  </w:tcBorders>
                  <w:shd w:val="clear" w:color="auto" w:fill="292A2D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35EEE6D" w14:textId="77777777" w:rsidR="005B6668" w:rsidRPr="005B6668" w:rsidRDefault="005B6668" w:rsidP="005B6668">
                  <w:pPr>
                    <w:ind w:left="720"/>
                  </w:pPr>
                  <w:r w:rsidRPr="005B6668">
                    <w:t>Authorization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525252"/>
                    <w:right w:val="nil"/>
                  </w:tcBorders>
                  <w:shd w:val="clear" w:color="auto" w:fill="292A2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BED836B" w14:textId="77777777" w:rsidR="005B6668" w:rsidRPr="005B6668" w:rsidRDefault="005B6668" w:rsidP="005B6668">
                  <w:pPr>
                    <w:ind w:left="720"/>
                  </w:pPr>
                  <w:r w:rsidRPr="005B6668">
                    <w:t>Authenticates the user &amp; grants access (Bearer &lt;JWT&gt;, Basic Auth, etc.)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525252"/>
                    <w:right w:val="nil"/>
                  </w:tcBorders>
                  <w:shd w:val="clear" w:color="auto" w:fill="292A2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1D78614" w14:textId="77777777" w:rsidR="005B6668" w:rsidRPr="005B6668" w:rsidRDefault="005B6668" w:rsidP="005B6668">
                  <w:pPr>
                    <w:ind w:left="720"/>
                  </w:pPr>
                  <w:r w:rsidRPr="005B6668">
                    <w:t>Ensuring only traders can execute FX trades.</w:t>
                  </w:r>
                </w:p>
              </w:tc>
            </w:tr>
            <w:tr w:rsidR="005B6668" w:rsidRPr="005B6668" w14:paraId="38D66A0F" w14:textId="77777777" w:rsidTr="009F1D5E">
              <w:trPr>
                <w:trHeight w:val="47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525252"/>
                    <w:right w:val="nil"/>
                  </w:tcBorders>
                  <w:shd w:val="clear" w:color="auto" w:fill="292A2D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D0ABABB" w14:textId="77777777" w:rsidR="005B6668" w:rsidRPr="005B6668" w:rsidRDefault="005B6668" w:rsidP="005B6668">
                  <w:pPr>
                    <w:ind w:left="720"/>
                  </w:pPr>
                  <w:r w:rsidRPr="005B6668">
                    <w:t>Idempotency-Key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525252"/>
                    <w:right w:val="nil"/>
                  </w:tcBorders>
                  <w:shd w:val="clear" w:color="auto" w:fill="292A2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FAA7D9C" w14:textId="77777777" w:rsidR="005B6668" w:rsidRPr="005B6668" w:rsidRDefault="005B6668" w:rsidP="005B6668">
                  <w:pPr>
                    <w:ind w:left="720"/>
                  </w:pPr>
                  <w:r w:rsidRPr="005B6668">
                    <w:t>Ensures the same request isn’t processed twice (e.g., duplicate trades).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525252"/>
                    <w:right w:val="nil"/>
                  </w:tcBorders>
                  <w:shd w:val="clear" w:color="auto" w:fill="292A2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AA1B62B" w14:textId="77777777" w:rsidR="005B6668" w:rsidRPr="005B6668" w:rsidRDefault="005B6668" w:rsidP="005B6668">
                  <w:pPr>
                    <w:ind w:left="720"/>
                  </w:pPr>
                  <w:r w:rsidRPr="005B6668">
                    <w:t>Preventing duplicate FX trade executions.</w:t>
                  </w:r>
                </w:p>
              </w:tc>
            </w:tr>
          </w:tbl>
          <w:p w14:paraId="472F2E4A" w14:textId="77777777" w:rsidR="005B6668" w:rsidRDefault="005B6668" w:rsidP="005B6668">
            <w:pPr>
              <w:ind w:left="0"/>
            </w:pPr>
          </w:p>
        </w:tc>
      </w:tr>
    </w:tbl>
    <w:p w14:paraId="6C8391B3" w14:textId="77777777" w:rsidR="005B6668" w:rsidRDefault="005B6668" w:rsidP="005B6668">
      <w:pPr>
        <w:ind w:left="3240"/>
      </w:pPr>
    </w:p>
    <w:p w14:paraId="4DC2BC7B" w14:textId="77777777" w:rsidR="004A3DB3" w:rsidRDefault="004A3DB3" w:rsidP="005B6668">
      <w:pPr>
        <w:ind w:left="3240"/>
      </w:pPr>
    </w:p>
    <w:p w14:paraId="0A339F43" w14:textId="77777777" w:rsidR="004A3DB3" w:rsidRPr="004A3DB3" w:rsidRDefault="004A3DB3" w:rsidP="004A3DB3">
      <w:pPr>
        <w:ind w:left="3240"/>
      </w:pPr>
      <w:r w:rsidRPr="004A3DB3">
        <w:rPr>
          <w:b/>
          <w:bCs/>
        </w:rPr>
        <w:t>Q5: How would you deploy a JBoss app to Kubernetes with zero downtime?</w:t>
      </w:r>
    </w:p>
    <w:p w14:paraId="3526CD4E" w14:textId="1F4D5E8D" w:rsidR="004A3DB3" w:rsidRDefault="004A3DB3" w:rsidP="004A3DB3">
      <w:pPr>
        <w:ind w:left="3240"/>
      </w:pPr>
      <w:proofErr w:type="spellStart"/>
      <w:r w:rsidRPr="004A3DB3">
        <w:rPr>
          <w:b/>
          <w:bCs/>
        </w:rPr>
        <w:t>Dockerize</w:t>
      </w:r>
      <w:proofErr w:type="spellEnd"/>
      <w:r w:rsidRPr="004A3DB3">
        <w:rPr>
          <w:b/>
          <w:bCs/>
        </w:rPr>
        <w:t xml:space="preserve"> JBoss</w:t>
      </w:r>
      <w:r w:rsidRPr="004A3DB3">
        <w:t>:</w:t>
      </w:r>
    </w:p>
    <w:p w14:paraId="44015ADF" w14:textId="03B0EAA7" w:rsidR="004A3DB3" w:rsidRDefault="004A3DB3" w:rsidP="004A3DB3">
      <w:pPr>
        <w:ind w:left="3240"/>
      </w:pPr>
      <w:r>
        <w:t xml:space="preserve">FROM </w:t>
      </w:r>
      <w:proofErr w:type="spellStart"/>
      <w:r>
        <w:t>jboss</w:t>
      </w:r>
      <w:proofErr w:type="spellEnd"/>
      <w:r>
        <w:t>/wildfly:26.1.0</w:t>
      </w:r>
    </w:p>
    <w:p w14:paraId="0307F655" w14:textId="77777777" w:rsidR="004A3DB3" w:rsidRDefault="004A3DB3" w:rsidP="004A3DB3">
      <w:pPr>
        <w:ind w:left="3240"/>
      </w:pPr>
      <w:r>
        <w:t>COPY target/</w:t>
      </w:r>
      <w:proofErr w:type="spellStart"/>
      <w:r>
        <w:t>app.war</w:t>
      </w:r>
      <w:proofErr w:type="spellEnd"/>
      <w:r>
        <w:t xml:space="preserve"> /opt/</w:t>
      </w:r>
      <w:proofErr w:type="spellStart"/>
      <w:r>
        <w:t>jboss</w:t>
      </w:r>
      <w:proofErr w:type="spellEnd"/>
      <w:r>
        <w:t>/</w:t>
      </w:r>
      <w:proofErr w:type="spellStart"/>
      <w:r>
        <w:t>wildfly</w:t>
      </w:r>
      <w:proofErr w:type="spellEnd"/>
      <w:r>
        <w:t>/standalone/deployments/</w:t>
      </w:r>
    </w:p>
    <w:p w14:paraId="3346CEAD" w14:textId="6381BBC5" w:rsidR="004A3DB3" w:rsidRDefault="004A3DB3" w:rsidP="004A3DB3">
      <w:pPr>
        <w:ind w:left="3240"/>
      </w:pPr>
      <w:r>
        <w:t>CMD ["/opt/</w:t>
      </w:r>
      <w:proofErr w:type="spellStart"/>
      <w:r>
        <w:t>jboss</w:t>
      </w:r>
      <w:proofErr w:type="spellEnd"/>
      <w:r>
        <w:t>/</w:t>
      </w:r>
      <w:proofErr w:type="spellStart"/>
      <w:r>
        <w:t>wildfly</w:t>
      </w:r>
      <w:proofErr w:type="spellEnd"/>
      <w:r>
        <w:t>/bin/standalone.sh", "-b", "0.0.0.0"]</w:t>
      </w:r>
    </w:p>
    <w:p w14:paraId="34C74371" w14:textId="77777777" w:rsidR="004A3DB3" w:rsidRDefault="004A3DB3" w:rsidP="004A3DB3">
      <w:pPr>
        <w:ind w:left="3240"/>
      </w:pPr>
    </w:p>
    <w:p w14:paraId="1E98393D" w14:textId="720ABC0B" w:rsidR="004A3DB3" w:rsidRDefault="004A3DB3" w:rsidP="004A3DB3">
      <w:pPr>
        <w:ind w:left="3240"/>
      </w:pPr>
      <w:r w:rsidRPr="004A3DB3">
        <w:rPr>
          <w:b/>
          <w:bCs/>
        </w:rPr>
        <w:t>K8s Rollout</w:t>
      </w:r>
      <w:r w:rsidRPr="004A3DB3">
        <w:t>:</w:t>
      </w:r>
    </w:p>
    <w:p w14:paraId="24D378AA" w14:textId="77777777" w:rsidR="004A3DB3" w:rsidRDefault="004A3DB3" w:rsidP="004A3DB3">
      <w:pPr>
        <w:ind w:left="3240"/>
      </w:pPr>
      <w:r>
        <w:t>spec:</w:t>
      </w:r>
    </w:p>
    <w:p w14:paraId="5FC8C77B" w14:textId="77777777" w:rsidR="004A3DB3" w:rsidRDefault="004A3DB3" w:rsidP="004A3DB3">
      <w:pPr>
        <w:ind w:left="3240"/>
      </w:pPr>
      <w:r>
        <w:t xml:space="preserve">  strategy:</w:t>
      </w:r>
    </w:p>
    <w:p w14:paraId="34999C97" w14:textId="77777777" w:rsidR="004A3DB3" w:rsidRDefault="004A3DB3" w:rsidP="004A3DB3">
      <w:pPr>
        <w:ind w:left="3240"/>
      </w:pPr>
      <w:r>
        <w:t xml:space="preserve">    </w:t>
      </w:r>
      <w:proofErr w:type="spellStart"/>
      <w:r>
        <w:t>rollingUpdate</w:t>
      </w:r>
      <w:proofErr w:type="spellEnd"/>
      <w:r>
        <w:t>:</w:t>
      </w:r>
    </w:p>
    <w:p w14:paraId="04191DB5" w14:textId="77777777" w:rsidR="004A3DB3" w:rsidRDefault="004A3DB3" w:rsidP="004A3DB3">
      <w:pPr>
        <w:ind w:left="3240"/>
      </w:pPr>
      <w:r>
        <w:t xml:space="preserve">      </w:t>
      </w:r>
      <w:proofErr w:type="spellStart"/>
      <w:r>
        <w:t>maxUnavailable</w:t>
      </w:r>
      <w:proofErr w:type="spellEnd"/>
      <w:r>
        <w:t>: 0</w:t>
      </w:r>
    </w:p>
    <w:p w14:paraId="52955BDB" w14:textId="77777777" w:rsidR="004A3DB3" w:rsidRDefault="004A3DB3" w:rsidP="004A3DB3">
      <w:pPr>
        <w:ind w:left="3240"/>
      </w:pPr>
      <w:r>
        <w:t xml:space="preserve">      </w:t>
      </w:r>
      <w:proofErr w:type="spellStart"/>
      <w:r>
        <w:t>maxSurge</w:t>
      </w:r>
      <w:proofErr w:type="spellEnd"/>
      <w:r>
        <w:t>: 1</w:t>
      </w:r>
    </w:p>
    <w:p w14:paraId="46F1B5C1" w14:textId="77777777" w:rsidR="004A3DB3" w:rsidRDefault="004A3DB3" w:rsidP="004A3DB3">
      <w:pPr>
        <w:ind w:left="3240"/>
      </w:pPr>
      <w:r>
        <w:t xml:space="preserve">  </w:t>
      </w:r>
      <w:proofErr w:type="spellStart"/>
      <w:r>
        <w:t>readinessProbe</w:t>
      </w:r>
      <w:proofErr w:type="spellEnd"/>
      <w:r>
        <w:t>:</w:t>
      </w:r>
    </w:p>
    <w:p w14:paraId="41D674BF" w14:textId="77777777" w:rsidR="004A3DB3" w:rsidRDefault="004A3DB3" w:rsidP="004A3DB3">
      <w:pPr>
        <w:ind w:left="3240"/>
      </w:pPr>
      <w:r>
        <w:t xml:space="preserve">    </w:t>
      </w:r>
      <w:proofErr w:type="spellStart"/>
      <w:r>
        <w:t>httpGet</w:t>
      </w:r>
      <w:proofErr w:type="spellEnd"/>
      <w:r>
        <w:t>:</w:t>
      </w:r>
    </w:p>
    <w:p w14:paraId="5B498FBD" w14:textId="77777777" w:rsidR="004A3DB3" w:rsidRDefault="004A3DB3" w:rsidP="004A3DB3">
      <w:pPr>
        <w:ind w:left="3240"/>
      </w:pPr>
      <w:r>
        <w:t xml:space="preserve">      path: /app/health</w:t>
      </w:r>
    </w:p>
    <w:p w14:paraId="6AD4D3EA" w14:textId="301C2306" w:rsidR="004A3DB3" w:rsidRDefault="004A3DB3" w:rsidP="004A3DB3">
      <w:pPr>
        <w:ind w:left="3240"/>
      </w:pPr>
      <w:r>
        <w:t xml:space="preserve">      port: 8080</w:t>
      </w:r>
    </w:p>
    <w:p w14:paraId="686758D3" w14:textId="77777777" w:rsidR="004A3DB3" w:rsidRDefault="004A3DB3" w:rsidP="004A3DB3">
      <w:pPr>
        <w:ind w:left="3240"/>
      </w:pPr>
    </w:p>
    <w:p w14:paraId="0C4866E4" w14:textId="77777777" w:rsidR="004A3DB3" w:rsidRPr="004A3DB3" w:rsidRDefault="004A3DB3" w:rsidP="004A3DB3">
      <w:pPr>
        <w:ind w:left="3240"/>
      </w:pPr>
      <w:r w:rsidRPr="004A3DB3">
        <w:rPr>
          <w:b/>
          <w:bCs/>
        </w:rPr>
        <w:t>Q6: How do you monitor microservices in production?</w:t>
      </w:r>
    </w:p>
    <w:p w14:paraId="509FF140" w14:textId="77777777" w:rsidR="004A3DB3" w:rsidRPr="004A3DB3" w:rsidRDefault="004A3DB3" w:rsidP="004A3DB3">
      <w:pPr>
        <w:ind w:left="3240"/>
      </w:pPr>
      <w:r w:rsidRPr="004A3DB3">
        <w:rPr>
          <w:b/>
          <w:bCs/>
        </w:rPr>
        <w:t>Tools:</w:t>
      </w:r>
    </w:p>
    <w:p w14:paraId="22F6F579" w14:textId="77777777" w:rsidR="004A3DB3" w:rsidRPr="004A3DB3" w:rsidRDefault="004A3DB3" w:rsidP="004A3DB3">
      <w:pPr>
        <w:numPr>
          <w:ilvl w:val="0"/>
          <w:numId w:val="7"/>
        </w:numPr>
        <w:tabs>
          <w:tab w:val="num" w:pos="720"/>
        </w:tabs>
      </w:pPr>
      <w:r w:rsidRPr="004A3DB3">
        <w:rPr>
          <w:b/>
          <w:bCs/>
        </w:rPr>
        <w:t>Metrics</w:t>
      </w:r>
      <w:r w:rsidRPr="004A3DB3">
        <w:t>: Prometheus + Grafana (JVM, HTTP latency).</w:t>
      </w:r>
    </w:p>
    <w:p w14:paraId="7733F8E6" w14:textId="77777777" w:rsidR="004A3DB3" w:rsidRPr="004A3DB3" w:rsidRDefault="004A3DB3" w:rsidP="004A3DB3">
      <w:pPr>
        <w:numPr>
          <w:ilvl w:val="0"/>
          <w:numId w:val="7"/>
        </w:numPr>
        <w:tabs>
          <w:tab w:val="num" w:pos="720"/>
        </w:tabs>
      </w:pPr>
      <w:r w:rsidRPr="004A3DB3">
        <w:rPr>
          <w:b/>
          <w:bCs/>
        </w:rPr>
        <w:t>Logs</w:t>
      </w:r>
      <w:r w:rsidRPr="004A3DB3">
        <w:t>: ELK Stack (Elasticsearch + Kibana).</w:t>
      </w:r>
    </w:p>
    <w:p w14:paraId="1FE07682" w14:textId="77777777" w:rsidR="004A3DB3" w:rsidRPr="004A3DB3" w:rsidRDefault="004A3DB3" w:rsidP="004A3DB3">
      <w:pPr>
        <w:numPr>
          <w:ilvl w:val="0"/>
          <w:numId w:val="7"/>
        </w:numPr>
        <w:tabs>
          <w:tab w:val="num" w:pos="720"/>
        </w:tabs>
      </w:pPr>
      <w:r w:rsidRPr="004A3DB3">
        <w:rPr>
          <w:b/>
          <w:bCs/>
        </w:rPr>
        <w:t>Tracing</w:t>
      </w:r>
      <w:r w:rsidRPr="004A3DB3">
        <w:t>: Jaeger/Zipkin for distributed tracing.</w:t>
      </w:r>
    </w:p>
    <w:p w14:paraId="027B14B5" w14:textId="77777777" w:rsidR="004A3DB3" w:rsidRDefault="004A3DB3" w:rsidP="004A3DB3">
      <w:pPr>
        <w:ind w:left="3240"/>
      </w:pPr>
    </w:p>
    <w:p w14:paraId="71D40361" w14:textId="77777777" w:rsidR="004A3DB3" w:rsidRDefault="004A3DB3" w:rsidP="004A3DB3">
      <w:pPr>
        <w:ind w:left="3240"/>
      </w:pPr>
    </w:p>
    <w:p w14:paraId="440DD09C" w14:textId="77777777" w:rsidR="004A3DB3" w:rsidRPr="004A3DB3" w:rsidRDefault="004A3DB3" w:rsidP="004A3DB3">
      <w:pPr>
        <w:ind w:left="3240"/>
      </w:pPr>
      <w:r w:rsidRPr="004A3DB3">
        <w:rPr>
          <w:b/>
          <w:bCs/>
        </w:rPr>
        <w:t>Q8: What’s the difference between Value Date and Trade Date?</w:t>
      </w:r>
    </w:p>
    <w:p w14:paraId="6108BBAC" w14:textId="77777777" w:rsidR="004A3DB3" w:rsidRPr="004A3DB3" w:rsidRDefault="004A3DB3" w:rsidP="004A3DB3">
      <w:pPr>
        <w:ind w:left="3240"/>
      </w:pPr>
      <w:r w:rsidRPr="004A3DB3">
        <w:rPr>
          <w:b/>
          <w:bCs/>
        </w:rPr>
        <w:t>A:</w:t>
      </w:r>
    </w:p>
    <w:p w14:paraId="2714AEDF" w14:textId="77777777" w:rsidR="004A3DB3" w:rsidRPr="004A3DB3" w:rsidRDefault="004A3DB3" w:rsidP="004A3DB3">
      <w:pPr>
        <w:numPr>
          <w:ilvl w:val="0"/>
          <w:numId w:val="8"/>
        </w:numPr>
        <w:tabs>
          <w:tab w:val="num" w:pos="720"/>
        </w:tabs>
      </w:pPr>
      <w:r w:rsidRPr="004A3DB3">
        <w:rPr>
          <w:b/>
          <w:bCs/>
        </w:rPr>
        <w:t>Trade Date</w:t>
      </w:r>
      <w:r w:rsidRPr="004A3DB3">
        <w:t>: When the trade is executed.</w:t>
      </w:r>
    </w:p>
    <w:p w14:paraId="5F855E60" w14:textId="77777777" w:rsidR="004A3DB3" w:rsidRPr="004A3DB3" w:rsidRDefault="004A3DB3" w:rsidP="004A3DB3">
      <w:pPr>
        <w:numPr>
          <w:ilvl w:val="0"/>
          <w:numId w:val="8"/>
        </w:numPr>
        <w:tabs>
          <w:tab w:val="num" w:pos="720"/>
        </w:tabs>
      </w:pPr>
      <w:r w:rsidRPr="004A3DB3">
        <w:rPr>
          <w:b/>
          <w:bCs/>
        </w:rPr>
        <w:t>Value Date</w:t>
      </w:r>
      <w:r w:rsidRPr="004A3DB3">
        <w:t>: When cash flows are settled (e.g., T+2 for FX).</w:t>
      </w:r>
    </w:p>
    <w:p w14:paraId="29F46553" w14:textId="77777777" w:rsidR="004A3DB3" w:rsidRDefault="004A3DB3" w:rsidP="004A3DB3">
      <w:pPr>
        <w:ind w:left="3240"/>
      </w:pPr>
    </w:p>
    <w:p w14:paraId="0512BE15" w14:textId="77777777" w:rsidR="00B73DD5" w:rsidRDefault="00B73DD5" w:rsidP="00B73DD5">
      <w:pPr>
        <w:ind w:left="3240"/>
        <w:rPr>
          <w:b/>
          <w:bCs/>
        </w:rPr>
      </w:pPr>
      <w:r w:rsidRPr="00B73DD5">
        <w:rPr>
          <w:b/>
          <w:bCs/>
        </w:rPr>
        <w:t>Q10: How would you debug a memory leak in production?</w:t>
      </w:r>
    </w:p>
    <w:p w14:paraId="12314E3F" w14:textId="77777777" w:rsidR="00BA5EF4" w:rsidRDefault="00BA5EF4" w:rsidP="00BA5EF4">
      <w:pPr>
        <w:ind w:left="3240"/>
      </w:pPr>
      <w:proofErr w:type="spellStart"/>
      <w:r>
        <w:t>jps</w:t>
      </w:r>
      <w:proofErr w:type="spellEnd"/>
      <w:r>
        <w:t xml:space="preserve"> # find &lt;PID&gt;</w:t>
      </w:r>
    </w:p>
    <w:p w14:paraId="08937772" w14:textId="77777777" w:rsidR="00BA5EF4" w:rsidRDefault="00BA5EF4" w:rsidP="00BA5EF4">
      <w:pPr>
        <w:ind w:left="3240"/>
      </w:pPr>
      <w:proofErr w:type="spellStart"/>
      <w:r>
        <w:t>jmap</w:t>
      </w:r>
      <w:proofErr w:type="spellEnd"/>
      <w:r>
        <w:t xml:space="preserve"> -</w:t>
      </w:r>
      <w:proofErr w:type="spellStart"/>
      <w:proofErr w:type="gramStart"/>
      <w:r>
        <w:t>dump:live</w:t>
      </w:r>
      <w:proofErr w:type="gramEnd"/>
      <w:r>
        <w:t>,format</w:t>
      </w:r>
      <w:proofErr w:type="spellEnd"/>
      <w:r>
        <w:t>=</w:t>
      </w:r>
      <w:proofErr w:type="spellStart"/>
      <w:proofErr w:type="gramStart"/>
      <w:r>
        <w:t>b,file</w:t>
      </w:r>
      <w:proofErr w:type="spellEnd"/>
      <w:proofErr w:type="gramEnd"/>
      <w:r>
        <w:t>=</w:t>
      </w:r>
      <w:proofErr w:type="spellStart"/>
      <w:proofErr w:type="gramStart"/>
      <w:r>
        <w:t>heap.hprof</w:t>
      </w:r>
      <w:proofErr w:type="spellEnd"/>
      <w:proofErr w:type="gramEnd"/>
      <w:r>
        <w:t xml:space="preserve"> &lt;PID&gt;</w:t>
      </w:r>
    </w:p>
    <w:p w14:paraId="6851BED5" w14:textId="1C59F881" w:rsidR="00BA5EF4" w:rsidRPr="00B73DD5" w:rsidRDefault="00BA5EF4" w:rsidP="00BA5EF4">
      <w:pPr>
        <w:ind w:left="3240"/>
      </w:pPr>
      <w:proofErr w:type="spellStart"/>
      <w:r>
        <w:t>jvisualvm</w:t>
      </w:r>
      <w:proofErr w:type="spellEnd"/>
      <w:r>
        <w:t xml:space="preserve"> --</w:t>
      </w:r>
      <w:proofErr w:type="spellStart"/>
      <w:r>
        <w:t>openfile</w:t>
      </w:r>
      <w:proofErr w:type="spellEnd"/>
      <w:r>
        <w:t xml:space="preserve"> </w:t>
      </w:r>
      <w:proofErr w:type="spellStart"/>
      <w:proofErr w:type="gramStart"/>
      <w:r>
        <w:t>heap.hprof</w:t>
      </w:r>
      <w:proofErr w:type="spellEnd"/>
      <w:proofErr w:type="gramEnd"/>
    </w:p>
    <w:p w14:paraId="057BA0F0" w14:textId="77777777" w:rsidR="00B73DD5" w:rsidRPr="00B73DD5" w:rsidRDefault="00B73DD5" w:rsidP="00B73DD5">
      <w:pPr>
        <w:numPr>
          <w:ilvl w:val="0"/>
          <w:numId w:val="9"/>
        </w:numPr>
        <w:tabs>
          <w:tab w:val="clear" w:pos="720"/>
          <w:tab w:val="num" w:pos="3960"/>
        </w:tabs>
        <w:ind w:left="3960"/>
      </w:pPr>
      <w:r w:rsidRPr="00B73DD5">
        <w:t>Capture heap dump:</w:t>
      </w:r>
    </w:p>
    <w:p w14:paraId="72D9CA10" w14:textId="77777777" w:rsidR="00B73DD5" w:rsidRPr="00B73DD5" w:rsidRDefault="00B73DD5" w:rsidP="00B73DD5">
      <w:pPr>
        <w:ind w:left="4320"/>
      </w:pPr>
      <w:r w:rsidRPr="00B73DD5">
        <w:t>bash</w:t>
      </w:r>
    </w:p>
    <w:p w14:paraId="2829AE77" w14:textId="77777777" w:rsidR="00B73DD5" w:rsidRPr="00B73DD5" w:rsidRDefault="00B73DD5" w:rsidP="00B73DD5">
      <w:pPr>
        <w:ind w:left="4320"/>
      </w:pPr>
      <w:proofErr w:type="spellStart"/>
      <w:r w:rsidRPr="00B73DD5">
        <w:t>jmap</w:t>
      </w:r>
      <w:proofErr w:type="spellEnd"/>
      <w:r w:rsidRPr="00B73DD5">
        <w:t xml:space="preserve"> -</w:t>
      </w:r>
      <w:proofErr w:type="spellStart"/>
      <w:proofErr w:type="gramStart"/>
      <w:r w:rsidRPr="00B73DD5">
        <w:t>dump:live</w:t>
      </w:r>
      <w:proofErr w:type="gramEnd"/>
      <w:r w:rsidRPr="00B73DD5">
        <w:t>,format</w:t>
      </w:r>
      <w:proofErr w:type="spellEnd"/>
      <w:r w:rsidRPr="00B73DD5">
        <w:t>=</w:t>
      </w:r>
      <w:proofErr w:type="spellStart"/>
      <w:proofErr w:type="gramStart"/>
      <w:r w:rsidRPr="00B73DD5">
        <w:t>b,file</w:t>
      </w:r>
      <w:proofErr w:type="spellEnd"/>
      <w:proofErr w:type="gramEnd"/>
      <w:r w:rsidRPr="00B73DD5">
        <w:t>=</w:t>
      </w:r>
      <w:proofErr w:type="spellStart"/>
      <w:proofErr w:type="gramStart"/>
      <w:r w:rsidRPr="00B73DD5">
        <w:t>heap.hprof</w:t>
      </w:r>
      <w:proofErr w:type="spellEnd"/>
      <w:proofErr w:type="gramEnd"/>
      <w:r w:rsidRPr="00B73DD5">
        <w:t xml:space="preserve"> &lt;PID&gt;</w:t>
      </w:r>
    </w:p>
    <w:p w14:paraId="6216DF60" w14:textId="77777777" w:rsidR="00B73DD5" w:rsidRPr="00B73DD5" w:rsidRDefault="00B73DD5" w:rsidP="00B73DD5">
      <w:pPr>
        <w:numPr>
          <w:ilvl w:val="0"/>
          <w:numId w:val="9"/>
        </w:numPr>
        <w:tabs>
          <w:tab w:val="clear" w:pos="720"/>
          <w:tab w:val="num" w:pos="3960"/>
        </w:tabs>
        <w:ind w:left="3960"/>
      </w:pPr>
      <w:proofErr w:type="spellStart"/>
      <w:r w:rsidRPr="00B73DD5">
        <w:t>Analyze</w:t>
      </w:r>
      <w:proofErr w:type="spellEnd"/>
      <w:r w:rsidRPr="00B73DD5">
        <w:t xml:space="preserve"> with Eclipse MAT.</w:t>
      </w:r>
    </w:p>
    <w:p w14:paraId="22843F0B" w14:textId="77777777" w:rsidR="00B73DD5" w:rsidRDefault="00B73DD5" w:rsidP="00B73DD5">
      <w:pPr>
        <w:numPr>
          <w:ilvl w:val="0"/>
          <w:numId w:val="9"/>
        </w:numPr>
        <w:tabs>
          <w:tab w:val="clear" w:pos="720"/>
          <w:tab w:val="num" w:pos="3960"/>
        </w:tabs>
        <w:ind w:left="3960"/>
      </w:pPr>
      <w:r w:rsidRPr="00B73DD5">
        <w:t>Look for retained objects in old-gen memory.</w:t>
      </w:r>
    </w:p>
    <w:p w14:paraId="50A60590" w14:textId="31DD7577" w:rsidR="00B73DD5" w:rsidRDefault="00B73DD5" w:rsidP="00B73DD5">
      <w:pPr>
        <w:ind w:firstLine="720"/>
      </w:pPr>
      <w:r>
        <w:t>J</w:t>
      </w:r>
      <w:r w:rsidRPr="00B73DD5">
        <w:t>ava Flight Recorder (JFR) is a tool for collecting diagnostic and profiling data about a running Java application</w:t>
      </w:r>
    </w:p>
    <w:p w14:paraId="14EBD969" w14:textId="56CA540F" w:rsidR="00B73DD5" w:rsidRDefault="00B73DD5" w:rsidP="00B73DD5">
      <w:pPr>
        <w:ind w:firstLine="720"/>
      </w:pPr>
    </w:p>
    <w:tbl>
      <w:tblPr>
        <w:tblStyle w:val="TableGrid"/>
        <w:tblW w:w="0" w:type="auto"/>
        <w:tblInd w:w="2880" w:type="dxa"/>
        <w:tblLook w:val="04A0" w:firstRow="1" w:lastRow="0" w:firstColumn="1" w:lastColumn="0" w:noHBand="0" w:noVBand="1"/>
      </w:tblPr>
      <w:tblGrid>
        <w:gridCol w:w="6136"/>
      </w:tblGrid>
      <w:tr w:rsidR="00B73DD5" w14:paraId="7E7C1464" w14:textId="77777777" w:rsidTr="00B73DD5">
        <w:trPr>
          <w:trHeight w:val="4267"/>
        </w:trPr>
        <w:tc>
          <w:tcPr>
            <w:tcW w:w="15225" w:type="dxa"/>
          </w:tcPr>
          <w:p w14:paraId="6946DCE8" w14:textId="77777777" w:rsidR="00B73DD5" w:rsidRPr="00B73DD5" w:rsidRDefault="00B73DD5" w:rsidP="00B73DD5">
            <w:pPr>
              <w:numPr>
                <w:ilvl w:val="0"/>
                <w:numId w:val="12"/>
              </w:numPr>
            </w:pPr>
            <w:r w:rsidRPr="00B73DD5">
              <w:rPr>
                <w:b/>
                <w:bCs/>
              </w:rPr>
              <w:t>Event Recording:</w:t>
            </w:r>
          </w:p>
          <w:p w14:paraId="5E958D57" w14:textId="77777777" w:rsidR="00B73DD5" w:rsidRPr="00B73DD5" w:rsidRDefault="00B73DD5" w:rsidP="00B73DD5">
            <w:pPr>
              <w:ind w:left="0"/>
            </w:pPr>
            <w:r w:rsidRPr="00B73DD5">
              <w:t>JFR records a wide range of events happening within the JVM and the Java application, including thread activity, garbage collection, lock contention, and more. </w:t>
            </w:r>
          </w:p>
          <w:p w14:paraId="2A5C3360" w14:textId="77777777" w:rsidR="00B73DD5" w:rsidRPr="00B73DD5" w:rsidRDefault="00B73DD5" w:rsidP="00B73DD5">
            <w:pPr>
              <w:numPr>
                <w:ilvl w:val="0"/>
                <w:numId w:val="12"/>
              </w:numPr>
            </w:pPr>
            <w:r w:rsidRPr="00B73DD5">
              <w:rPr>
                <w:b/>
                <w:bCs/>
              </w:rPr>
              <w:t>Low Overhead:</w:t>
            </w:r>
          </w:p>
          <w:p w14:paraId="2E2BAB83" w14:textId="77777777" w:rsidR="00B73DD5" w:rsidRPr="00B73DD5" w:rsidRDefault="00B73DD5" w:rsidP="00B73DD5">
            <w:pPr>
              <w:ind w:left="0"/>
            </w:pPr>
            <w:r w:rsidRPr="00B73DD5">
              <w:t>JFR is designed to have minimal impact on the performance of the application, making it suitable for production use. </w:t>
            </w:r>
          </w:p>
          <w:p w14:paraId="5C5F9EEC" w14:textId="77777777" w:rsidR="00B73DD5" w:rsidRPr="00B73DD5" w:rsidRDefault="00B73DD5" w:rsidP="00B73DD5">
            <w:pPr>
              <w:numPr>
                <w:ilvl w:val="0"/>
                <w:numId w:val="12"/>
              </w:numPr>
            </w:pPr>
            <w:r w:rsidRPr="00B73DD5">
              <w:rPr>
                <w:b/>
                <w:bCs/>
              </w:rPr>
              <w:t>Data Collection:</w:t>
            </w:r>
          </w:p>
          <w:p w14:paraId="5B60B7DF" w14:textId="77777777" w:rsidR="00B73DD5" w:rsidRPr="00B73DD5" w:rsidRDefault="00B73DD5" w:rsidP="00B73DD5">
            <w:pPr>
              <w:ind w:left="0"/>
            </w:pPr>
            <w:r w:rsidRPr="00B73DD5">
              <w:t xml:space="preserve">JFR collects a continuous stream of data about the application's </w:t>
            </w:r>
            <w:proofErr w:type="spellStart"/>
            <w:r w:rsidRPr="00B73DD5">
              <w:t>behavior</w:t>
            </w:r>
            <w:proofErr w:type="spellEnd"/>
            <w:r w:rsidRPr="00B73DD5">
              <w:t xml:space="preserve">, which can be </w:t>
            </w:r>
            <w:proofErr w:type="spellStart"/>
            <w:r w:rsidRPr="00B73DD5">
              <w:t>analyzed</w:t>
            </w:r>
            <w:proofErr w:type="spellEnd"/>
            <w:r w:rsidRPr="00B73DD5">
              <w:t xml:space="preserve"> later to identify performance bottlenecks or other issues. </w:t>
            </w:r>
          </w:p>
          <w:p w14:paraId="287AD4AF" w14:textId="77777777" w:rsidR="00B73DD5" w:rsidRPr="00B73DD5" w:rsidRDefault="00B73DD5" w:rsidP="00B73DD5">
            <w:pPr>
              <w:numPr>
                <w:ilvl w:val="0"/>
                <w:numId w:val="12"/>
              </w:numPr>
            </w:pPr>
            <w:r w:rsidRPr="00B73DD5">
              <w:rPr>
                <w:b/>
                <w:bCs/>
              </w:rPr>
              <w:t>Analysis with JMC:</w:t>
            </w:r>
          </w:p>
          <w:p w14:paraId="0B3DFBEB" w14:textId="77777777" w:rsidR="00B73DD5" w:rsidRPr="00B73DD5" w:rsidRDefault="00B73DD5" w:rsidP="00B73DD5">
            <w:pPr>
              <w:ind w:left="0"/>
            </w:pPr>
            <w:r w:rsidRPr="00B73DD5">
              <w:t xml:space="preserve">The data collected by JFR is typically </w:t>
            </w:r>
            <w:proofErr w:type="spellStart"/>
            <w:r w:rsidRPr="00B73DD5">
              <w:t>analyzed</w:t>
            </w:r>
            <w:proofErr w:type="spellEnd"/>
            <w:r w:rsidRPr="00B73DD5">
              <w:t xml:space="preserve"> using Java Mission Control (JMC), a separate tool that provides visualizations and tools for exploring the recorded data. </w:t>
            </w:r>
          </w:p>
          <w:p w14:paraId="0283345A" w14:textId="77777777" w:rsidR="00B73DD5" w:rsidRDefault="00B73DD5" w:rsidP="00B73DD5">
            <w:pPr>
              <w:ind w:left="0"/>
            </w:pPr>
          </w:p>
        </w:tc>
      </w:tr>
    </w:tbl>
    <w:p w14:paraId="11DE0936" w14:textId="77777777" w:rsidR="00B73DD5" w:rsidRPr="00B73DD5" w:rsidRDefault="00B73DD5" w:rsidP="00B73DD5">
      <w:pPr>
        <w:ind w:firstLine="720"/>
      </w:pPr>
    </w:p>
    <w:tbl>
      <w:tblPr>
        <w:tblStyle w:val="TableGrid"/>
        <w:tblW w:w="0" w:type="auto"/>
        <w:tblInd w:w="2880" w:type="dxa"/>
        <w:tblLook w:val="04A0" w:firstRow="1" w:lastRow="0" w:firstColumn="1" w:lastColumn="0" w:noHBand="0" w:noVBand="1"/>
      </w:tblPr>
      <w:tblGrid>
        <w:gridCol w:w="6136"/>
      </w:tblGrid>
      <w:tr w:rsidR="00BA5EF4" w14:paraId="64E6BFF4" w14:textId="77777777" w:rsidTr="00BA5EF4">
        <w:tc>
          <w:tcPr>
            <w:tcW w:w="9016" w:type="dxa"/>
          </w:tcPr>
          <w:p w14:paraId="5BDEEDA7" w14:textId="77777777" w:rsidR="00BA5EF4" w:rsidRPr="00BA5EF4" w:rsidRDefault="00BA5EF4" w:rsidP="00BA5EF4">
            <w:pPr>
              <w:ind w:left="0"/>
              <w:rPr>
                <w:b/>
                <w:bCs/>
              </w:rPr>
            </w:pPr>
            <w:r w:rsidRPr="00BA5EF4">
              <w:rPr>
                <w:b/>
                <w:bCs/>
              </w:rPr>
              <w:t>Trace &amp; Fix in Code</w:t>
            </w:r>
          </w:p>
          <w:p w14:paraId="125005B9" w14:textId="77777777" w:rsidR="00BA5EF4" w:rsidRPr="00BA5EF4" w:rsidRDefault="00BA5EF4" w:rsidP="00BA5EF4">
            <w:pPr>
              <w:ind w:left="0"/>
            </w:pPr>
            <w:r w:rsidRPr="00BA5EF4">
              <w:t>Once suspicious classes or structures are identified:</w:t>
            </w:r>
          </w:p>
          <w:p w14:paraId="22F84CD2" w14:textId="77777777" w:rsidR="00BA5EF4" w:rsidRPr="00BA5EF4" w:rsidRDefault="00BA5EF4" w:rsidP="00BA5EF4">
            <w:pPr>
              <w:numPr>
                <w:ilvl w:val="0"/>
                <w:numId w:val="14"/>
              </w:numPr>
            </w:pPr>
            <w:r w:rsidRPr="00BA5EF4">
              <w:t>Find where they're referenced (e.g., static collections, caches, thread-locals).</w:t>
            </w:r>
          </w:p>
          <w:p w14:paraId="2AA7DA20" w14:textId="77777777" w:rsidR="00BA5EF4" w:rsidRPr="00BA5EF4" w:rsidRDefault="00BA5EF4" w:rsidP="00BA5EF4">
            <w:pPr>
              <w:numPr>
                <w:ilvl w:val="0"/>
                <w:numId w:val="14"/>
              </w:numPr>
            </w:pPr>
            <w:r w:rsidRPr="00BA5EF4">
              <w:t>Fix code to remove stale entries, null references, or unbounded growth.</w:t>
            </w:r>
          </w:p>
          <w:p w14:paraId="0467BC32" w14:textId="77777777" w:rsidR="00BA5EF4" w:rsidRPr="00BA5EF4" w:rsidRDefault="00BA5EF4" w:rsidP="00BA5EF4">
            <w:pPr>
              <w:numPr>
                <w:ilvl w:val="0"/>
                <w:numId w:val="14"/>
              </w:numPr>
            </w:pPr>
            <w:r w:rsidRPr="00BA5EF4">
              <w:t>Re-run the app and capture a new heap dump to verify the leak is resolved.</w:t>
            </w:r>
          </w:p>
          <w:p w14:paraId="21C02F63" w14:textId="77777777" w:rsidR="00BA5EF4" w:rsidRDefault="00BA5EF4" w:rsidP="00B73DD5">
            <w:pPr>
              <w:ind w:left="0"/>
            </w:pPr>
          </w:p>
        </w:tc>
      </w:tr>
    </w:tbl>
    <w:p w14:paraId="52B70B5D" w14:textId="77777777" w:rsidR="00B73DD5" w:rsidRPr="00B73DD5" w:rsidRDefault="00B73DD5" w:rsidP="00B73DD5">
      <w:pPr>
        <w:ind w:firstLine="720"/>
      </w:pPr>
    </w:p>
    <w:tbl>
      <w:tblPr>
        <w:tblStyle w:val="TableGrid"/>
        <w:tblW w:w="0" w:type="auto"/>
        <w:tblInd w:w="3240" w:type="dxa"/>
        <w:tblLook w:val="04A0" w:firstRow="1" w:lastRow="0" w:firstColumn="1" w:lastColumn="0" w:noHBand="0" w:noVBand="1"/>
      </w:tblPr>
      <w:tblGrid>
        <w:gridCol w:w="5776"/>
      </w:tblGrid>
      <w:tr w:rsidR="00BA5EF4" w14:paraId="27260312" w14:textId="77777777" w:rsidTr="00BA5EF4">
        <w:tc>
          <w:tcPr>
            <w:tcW w:w="9016" w:type="dxa"/>
          </w:tcPr>
          <w:p w14:paraId="37877C86" w14:textId="77777777" w:rsidR="00BA5EF4" w:rsidRPr="00BA5EF4" w:rsidRDefault="00BA5EF4" w:rsidP="00BA5EF4">
            <w:pPr>
              <w:ind w:left="0"/>
              <w:rPr>
                <w:b/>
                <w:bCs/>
              </w:rPr>
            </w:pPr>
            <w:r w:rsidRPr="00BA5EF4">
              <w:rPr>
                <w:b/>
                <w:bCs/>
              </w:rPr>
              <w:t>Tips &amp; Best Practices</w:t>
            </w:r>
          </w:p>
          <w:p w14:paraId="63C0EAA2" w14:textId="77777777" w:rsidR="00BA5EF4" w:rsidRPr="00BA5EF4" w:rsidRDefault="00BA5EF4" w:rsidP="00BA5EF4">
            <w:pPr>
              <w:numPr>
                <w:ilvl w:val="0"/>
                <w:numId w:val="15"/>
              </w:numPr>
            </w:pPr>
            <w:r w:rsidRPr="00BA5EF4">
              <w:t xml:space="preserve">Use </w:t>
            </w:r>
            <w:r w:rsidRPr="00BA5EF4">
              <w:rPr>
                <w:b/>
                <w:bCs/>
              </w:rPr>
              <w:t>live</w:t>
            </w:r>
            <w:r w:rsidRPr="00BA5EF4">
              <w:t xml:space="preserve"> flag to filter unreachable objects.</w:t>
            </w:r>
          </w:p>
          <w:p w14:paraId="7AF62D67" w14:textId="77777777" w:rsidR="00BA5EF4" w:rsidRPr="00BA5EF4" w:rsidRDefault="00BA5EF4" w:rsidP="00BA5EF4">
            <w:pPr>
              <w:numPr>
                <w:ilvl w:val="0"/>
                <w:numId w:val="15"/>
              </w:numPr>
            </w:pPr>
            <w:r w:rsidRPr="00BA5EF4">
              <w:t>Heap analysis can require lots of memory; ensure your client (MAT/</w:t>
            </w:r>
            <w:proofErr w:type="spellStart"/>
            <w:r w:rsidRPr="00BA5EF4">
              <w:t>VisualVM</w:t>
            </w:r>
            <w:proofErr w:type="spellEnd"/>
            <w:r w:rsidRPr="00BA5EF4">
              <w:t>) has adequate heap.</w:t>
            </w:r>
          </w:p>
          <w:p w14:paraId="5138BF7A" w14:textId="77777777" w:rsidR="00BA5EF4" w:rsidRPr="00BA5EF4" w:rsidRDefault="00BA5EF4" w:rsidP="00BA5EF4">
            <w:pPr>
              <w:numPr>
                <w:ilvl w:val="0"/>
                <w:numId w:val="15"/>
              </w:numPr>
            </w:pPr>
            <w:r w:rsidRPr="00BA5EF4">
              <w:t xml:space="preserve">Monitor </w:t>
            </w:r>
            <w:r w:rsidRPr="00BA5EF4">
              <w:rPr>
                <w:b/>
                <w:bCs/>
              </w:rPr>
              <w:t>GC logs</w:t>
            </w:r>
            <w:r w:rsidRPr="00BA5EF4">
              <w:t>: repeated full GCs without memory reclamation indicate leaks.</w:t>
            </w:r>
          </w:p>
          <w:p w14:paraId="291509CF" w14:textId="77777777" w:rsidR="00BA5EF4" w:rsidRDefault="00BA5EF4" w:rsidP="004A3DB3">
            <w:pPr>
              <w:ind w:left="0"/>
            </w:pPr>
          </w:p>
        </w:tc>
      </w:tr>
    </w:tbl>
    <w:p w14:paraId="0167E182" w14:textId="77777777" w:rsidR="00B73DD5" w:rsidRDefault="00B73DD5" w:rsidP="004A3DB3">
      <w:pPr>
        <w:ind w:left="3240"/>
      </w:pPr>
    </w:p>
    <w:p w14:paraId="67CC24E3" w14:textId="77777777" w:rsidR="00B73DD5" w:rsidRDefault="00B73DD5" w:rsidP="004A3DB3">
      <w:pPr>
        <w:ind w:left="3240"/>
      </w:pPr>
    </w:p>
    <w:sectPr w:rsidR="00B73DD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7498"/>
    <w:multiLevelType w:val="multilevel"/>
    <w:tmpl w:val="5B86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D3D21"/>
    <w:multiLevelType w:val="multilevel"/>
    <w:tmpl w:val="CA9AF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55D93"/>
    <w:multiLevelType w:val="multilevel"/>
    <w:tmpl w:val="198EC1E2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C2D10"/>
    <w:multiLevelType w:val="multilevel"/>
    <w:tmpl w:val="F26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F6ECC"/>
    <w:multiLevelType w:val="multilevel"/>
    <w:tmpl w:val="D506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84439C"/>
    <w:multiLevelType w:val="multilevel"/>
    <w:tmpl w:val="E4CC2204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14255"/>
    <w:multiLevelType w:val="multilevel"/>
    <w:tmpl w:val="F2180BF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E563FE"/>
    <w:multiLevelType w:val="multilevel"/>
    <w:tmpl w:val="B6A0B022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F3065D"/>
    <w:multiLevelType w:val="multilevel"/>
    <w:tmpl w:val="AED6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0488D"/>
    <w:multiLevelType w:val="multilevel"/>
    <w:tmpl w:val="0B34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264AD9"/>
    <w:multiLevelType w:val="multilevel"/>
    <w:tmpl w:val="496A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0726FB"/>
    <w:multiLevelType w:val="multilevel"/>
    <w:tmpl w:val="4500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942E46"/>
    <w:multiLevelType w:val="multilevel"/>
    <w:tmpl w:val="FF7024DA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4204BC"/>
    <w:multiLevelType w:val="multilevel"/>
    <w:tmpl w:val="A70E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8E69D8"/>
    <w:multiLevelType w:val="multilevel"/>
    <w:tmpl w:val="C4D49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352336940">
    <w:abstractNumId w:val="2"/>
  </w:num>
  <w:num w:numId="2" w16cid:durableId="147405860">
    <w:abstractNumId w:val="12"/>
  </w:num>
  <w:num w:numId="3" w16cid:durableId="674697389">
    <w:abstractNumId w:val="5"/>
  </w:num>
  <w:num w:numId="4" w16cid:durableId="1440222576">
    <w:abstractNumId w:val="10"/>
  </w:num>
  <w:num w:numId="5" w16cid:durableId="1567573260">
    <w:abstractNumId w:val="1"/>
  </w:num>
  <w:num w:numId="6" w16cid:durableId="608203436">
    <w:abstractNumId w:val="3"/>
  </w:num>
  <w:num w:numId="7" w16cid:durableId="903564408">
    <w:abstractNumId w:val="6"/>
  </w:num>
  <w:num w:numId="8" w16cid:durableId="1402098043">
    <w:abstractNumId w:val="7"/>
  </w:num>
  <w:num w:numId="9" w16cid:durableId="141504177">
    <w:abstractNumId w:val="4"/>
  </w:num>
  <w:num w:numId="10" w16cid:durableId="1400321345">
    <w:abstractNumId w:val="14"/>
  </w:num>
  <w:num w:numId="11" w16cid:durableId="1823160601">
    <w:abstractNumId w:val="0"/>
  </w:num>
  <w:num w:numId="12" w16cid:durableId="1004162174">
    <w:abstractNumId w:val="9"/>
  </w:num>
  <w:num w:numId="13" w16cid:durableId="812602283">
    <w:abstractNumId w:val="13"/>
  </w:num>
  <w:num w:numId="14" w16cid:durableId="1487937823">
    <w:abstractNumId w:val="8"/>
  </w:num>
  <w:num w:numId="15" w16cid:durableId="4349118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08"/>
    <w:rsid w:val="003268EF"/>
    <w:rsid w:val="00404A8E"/>
    <w:rsid w:val="004A3DB3"/>
    <w:rsid w:val="005B6668"/>
    <w:rsid w:val="006E12EA"/>
    <w:rsid w:val="00992861"/>
    <w:rsid w:val="00A5741A"/>
    <w:rsid w:val="00A6281B"/>
    <w:rsid w:val="00AF7DB1"/>
    <w:rsid w:val="00B73DD5"/>
    <w:rsid w:val="00BA5EF4"/>
    <w:rsid w:val="00DD25B9"/>
    <w:rsid w:val="00E10A08"/>
    <w:rsid w:val="00E44428"/>
    <w:rsid w:val="00E64511"/>
    <w:rsid w:val="00F6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DB49"/>
  <w15:chartTrackingRefBased/>
  <w15:docId w15:val="{5CBF97B3-F703-45EF-9341-777EF905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A08"/>
  </w:style>
  <w:style w:type="paragraph" w:styleId="Heading1">
    <w:name w:val="heading 1"/>
    <w:basedOn w:val="Normal"/>
    <w:next w:val="Normal"/>
    <w:link w:val="Heading1Char"/>
    <w:uiPriority w:val="9"/>
    <w:qFormat/>
    <w:rsid w:val="00E10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A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0A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A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A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A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A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A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10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A08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10A0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A0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A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A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A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A0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A08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A0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A08"/>
    <w:pPr>
      <w:numPr>
        <w:ilvl w:val="1"/>
      </w:numPr>
      <w:ind w:left="28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A0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A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A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A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A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A08"/>
    <w:rPr>
      <w:b/>
      <w:bCs/>
      <w:smallCaps/>
      <w:color w:val="2F5496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58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58FD"/>
    <w:rPr>
      <w:rFonts w:ascii="Courier New" w:eastAsia="Times New Roman" w:hAnsi="Courier New" w:cs="Courier New"/>
      <w:color w:val="auto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F7DB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relative">
    <w:name w:val="relative"/>
    <w:basedOn w:val="DefaultParagraphFont"/>
    <w:rsid w:val="00AF7DB1"/>
  </w:style>
  <w:style w:type="character" w:styleId="Strong">
    <w:name w:val="Strong"/>
    <w:basedOn w:val="DefaultParagraphFont"/>
    <w:uiPriority w:val="22"/>
    <w:qFormat/>
    <w:rsid w:val="00AF7DB1"/>
    <w:rPr>
      <w:b/>
      <w:bCs/>
    </w:rPr>
  </w:style>
  <w:style w:type="table" w:styleId="TableGrid">
    <w:name w:val="Table Grid"/>
    <w:basedOn w:val="TableNormal"/>
    <w:uiPriority w:val="39"/>
    <w:rsid w:val="005B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836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1361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15143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5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04014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4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3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48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50922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7679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7583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4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653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23060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23360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4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107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85811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2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20574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353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168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22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586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23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39086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96168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8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136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88885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3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99320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5</cp:revision>
  <dcterms:created xsi:type="dcterms:W3CDTF">2025-07-17T08:18:00Z</dcterms:created>
  <dcterms:modified xsi:type="dcterms:W3CDTF">2025-07-17T10:58:00Z</dcterms:modified>
</cp:coreProperties>
</file>