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054C" w14:textId="5909ECB2" w:rsidR="009956D4" w:rsidRDefault="009956D4" w:rsidP="00413ED8">
      <w:pPr>
        <w:ind w:left="4320"/>
      </w:pPr>
    </w:p>
    <w:p w14:paraId="75EBBC3C" w14:textId="5C1DA047" w:rsidR="00BA7B7D" w:rsidRDefault="00BA7B7D" w:rsidP="00413ED8">
      <w:pPr>
        <w:ind w:left="4320"/>
      </w:pPr>
    </w:p>
    <w:p w14:paraId="33EFC685" w14:textId="77777777" w:rsidR="008B375D" w:rsidRDefault="008B375D" w:rsidP="00413ED8">
      <w:pPr>
        <w:ind w:left="4320"/>
      </w:pPr>
    </w:p>
    <w:p w14:paraId="582D8472" w14:textId="46F599F6" w:rsidR="008B375D" w:rsidRPr="008B375D" w:rsidRDefault="008B375D" w:rsidP="00413ED8">
      <w:pPr>
        <w:ind w:left="4320"/>
        <w:rPr>
          <w:b/>
          <w:bCs/>
          <w:sz w:val="28"/>
          <w:szCs w:val="28"/>
        </w:rPr>
      </w:pPr>
      <w:r w:rsidRPr="008B375D">
        <w:rPr>
          <w:b/>
          <w:bCs/>
          <w:sz w:val="28"/>
          <w:szCs w:val="28"/>
        </w:rPr>
        <w:t>In case of OAUTH2 Access token will not shared with client.</w:t>
      </w:r>
    </w:p>
    <w:p w14:paraId="30DBE64C" w14:textId="77777777" w:rsidR="008B375D" w:rsidRDefault="008B375D" w:rsidP="00413ED8">
      <w:pPr>
        <w:ind w:left="4320"/>
      </w:pPr>
    </w:p>
    <w:p w14:paraId="7669E0F7" w14:textId="405C3DEC" w:rsidR="00D56C62" w:rsidRDefault="000023F9" w:rsidP="00413ED8">
      <w:pPr>
        <w:ind w:left="4320"/>
      </w:pPr>
      <w:r>
        <w:rPr>
          <w:noProof/>
        </w:rPr>
        <w:drawing>
          <wp:inline distT="0" distB="0" distL="0" distR="0" wp14:anchorId="481972DD" wp14:editId="634A9C54">
            <wp:extent cx="7622540" cy="4572000"/>
            <wp:effectExtent l="0" t="0" r="0" b="0"/>
            <wp:docPr id="1916468431" name="Picture 2" descr="OAuth 1.0 vs. OAuth 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Auth 1.0 vs. OAuth 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52ACB" w14:textId="77777777" w:rsidR="00D56C62" w:rsidRDefault="00D56C62" w:rsidP="00413ED8">
      <w:pPr>
        <w:ind w:left="4320"/>
      </w:pPr>
    </w:p>
    <w:p w14:paraId="2A1B32EC" w14:textId="77777777" w:rsidR="00D56C62" w:rsidRDefault="00D56C62" w:rsidP="00413ED8">
      <w:pPr>
        <w:ind w:left="4320"/>
      </w:pPr>
    </w:p>
    <w:p w14:paraId="109FE96B" w14:textId="21C393C3" w:rsidR="00D56C62" w:rsidRDefault="00D56C62" w:rsidP="00413ED8">
      <w:pPr>
        <w:ind w:left="4320"/>
      </w:pPr>
      <w:r>
        <w:rPr>
          <w:noProof/>
        </w:rPr>
        <w:drawing>
          <wp:inline distT="0" distB="0" distL="0" distR="0" wp14:anchorId="4EC44533" wp14:editId="791124F4">
            <wp:extent cx="7622540" cy="4572000"/>
            <wp:effectExtent l="0" t="0" r="0" b="0"/>
            <wp:docPr id="1548046609" name="Picture 1" descr="oauth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uth wo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0C155" w14:textId="4302C3C8" w:rsidR="00482B43" w:rsidRDefault="00482B43" w:rsidP="00413ED8">
      <w:pPr>
        <w:ind w:left="4320"/>
      </w:pPr>
      <w:r>
        <w:rPr>
          <w:noProof/>
        </w:rPr>
        <w:drawing>
          <wp:inline distT="0" distB="0" distL="0" distR="0" wp14:anchorId="4507BEB5" wp14:editId="5CD3C393">
            <wp:extent cx="8161655" cy="5124450"/>
            <wp:effectExtent l="0" t="0" r="0" b="0"/>
            <wp:docPr id="791750671" name="Picture 3" descr=" oauth2 web server f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oauth2 web server fl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65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AFC53" w14:textId="77777777" w:rsidR="00482B43" w:rsidRDefault="00482B43" w:rsidP="00413ED8">
      <w:pPr>
        <w:ind w:left="4320"/>
      </w:pPr>
    </w:p>
    <w:p w14:paraId="71E5C8A2" w14:textId="174EE41E" w:rsidR="00482B43" w:rsidRDefault="00482B43" w:rsidP="00413ED8">
      <w:pPr>
        <w:ind w:left="4320"/>
      </w:pPr>
      <w:r>
        <w:rPr>
          <w:noProof/>
        </w:rPr>
        <w:drawing>
          <wp:inline distT="0" distB="0" distL="0" distR="0" wp14:anchorId="489210B7" wp14:editId="269810B4">
            <wp:extent cx="3694430" cy="2751455"/>
            <wp:effectExtent l="0" t="0" r="1270" b="0"/>
            <wp:docPr id="969259718" name="Picture 4" descr="Introduction to OAuth 2.0 | Apigee Edge | Apigee Do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roduction to OAuth 2.0 | Apigee Edge | Apigee Do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90344" w14:textId="53FED2B2" w:rsidR="00D56C62" w:rsidRDefault="00482B43" w:rsidP="00413ED8">
      <w:pPr>
        <w:ind w:left="4320"/>
      </w:pPr>
      <w:r>
        <w:rPr>
          <w:noProof/>
        </w:rPr>
        <w:drawing>
          <wp:inline distT="0" distB="0" distL="0" distR="0" wp14:anchorId="79A35A9E" wp14:editId="0AD851C6">
            <wp:extent cx="5320049" cy="3514085"/>
            <wp:effectExtent l="0" t="0" r="0" b="0"/>
            <wp:docPr id="735229384" name="Picture 2" descr="OAuth 2.0 authorization with Microsoft Entra ID - Microsoft Entra |  Microsoft 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Auth 2.0 authorization with Microsoft Entra ID - Microsoft Entra |  Microsoft Lear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317" cy="351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5A6E6" w14:textId="3D07E3BE" w:rsidR="009A1053" w:rsidRDefault="00BA31AB" w:rsidP="00413ED8">
      <w:pPr>
        <w:ind w:left="4320"/>
      </w:pPr>
      <w:r>
        <w:rPr>
          <w:noProof/>
        </w:rPr>
        <w:t>––</w:t>
      </w:r>
      <w:r w:rsidR="009A1053">
        <w:rPr>
          <w:noProof/>
        </w:rPr>
        <w:drawing>
          <wp:inline distT="0" distB="0" distL="0" distR="0" wp14:anchorId="1E7E2460" wp14:editId="2EC6E58D">
            <wp:extent cx="7626167" cy="3884428"/>
            <wp:effectExtent l="0" t="0" r="0" b="1905"/>
            <wp:docPr id="352219065" name="Picture 4" descr="oauth 2.0 - oauth - oauth2 - oauth authentication , oauth token , oauth2 flow , oauth server , oauth flow , oauth2 authentication , oauth2 server , oauth refresh token ,  oauth authorization code -  oauth2 implicit  -   oauth response type -  google oauth 2  - what is oauth , saml vs oauth , oauth tutorial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auth 2.0 - oauth - oauth2 - oauth authentication , oauth token , oauth2 flow , oauth server , oauth flow , oauth2 authentication , oauth2 server , oauth refresh token ,  oauth authorization code -  oauth2 implicit  -   oauth response type -  google oauth 2  - what is oauth , saml vs oauth , oauth tutorial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713" cy="389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C2829" w14:textId="77777777" w:rsidR="009A1053" w:rsidRDefault="009A1053" w:rsidP="00413ED8">
      <w:pPr>
        <w:ind w:left="4320"/>
      </w:pPr>
    </w:p>
    <w:p w14:paraId="18739D50" w14:textId="77777777" w:rsidR="00482B43" w:rsidRDefault="00482B43" w:rsidP="00413ED8">
      <w:pPr>
        <w:ind w:left="4320"/>
      </w:pPr>
    </w:p>
    <w:p w14:paraId="7C4FEBCF" w14:textId="77777777" w:rsidR="00482B43" w:rsidRDefault="00482B43" w:rsidP="00413ED8">
      <w:pPr>
        <w:ind w:left="4320"/>
      </w:pPr>
    </w:p>
    <w:sectPr w:rsidR="00482B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D4"/>
    <w:rsid w:val="000023F9"/>
    <w:rsid w:val="00413ED8"/>
    <w:rsid w:val="00482B43"/>
    <w:rsid w:val="008B375D"/>
    <w:rsid w:val="009956D4"/>
    <w:rsid w:val="009A1053"/>
    <w:rsid w:val="00A42F09"/>
    <w:rsid w:val="00B95CA3"/>
    <w:rsid w:val="00BA31AB"/>
    <w:rsid w:val="00BA7B7D"/>
    <w:rsid w:val="00D56C62"/>
    <w:rsid w:val="00DC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B0AF"/>
  <w15:chartTrackingRefBased/>
  <w15:docId w15:val="{294B30D8-7A63-4EBF-BB04-03BD2D8B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8</cp:revision>
  <dcterms:created xsi:type="dcterms:W3CDTF">2024-03-08T06:29:00Z</dcterms:created>
  <dcterms:modified xsi:type="dcterms:W3CDTF">2025-02-09T18:16:00Z</dcterms:modified>
</cp:coreProperties>
</file>