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3615D" w14:textId="77777777" w:rsidR="000D252F" w:rsidRPr="000D252F" w:rsidRDefault="000D252F" w:rsidP="000D252F">
      <w:r w:rsidRPr="000D252F">
        <w:t>3. What is a microservice? Or explain microservices architecture?</w:t>
      </w:r>
    </w:p>
    <w:p w14:paraId="714AFD68" w14:textId="77777777" w:rsidR="000D252F" w:rsidRPr="000D252F" w:rsidRDefault="000D252F" w:rsidP="000D252F">
      <w:r w:rsidRPr="000D252F">
        <w:t>Microservice architecture is an approach to software development where an application is composed of several small, independent services that can communicate over a network.</w:t>
      </w:r>
      <w:r w:rsidRPr="000D252F">
        <w:br/>
        <w:t>Each service is responsible for a specific functionality and can be developed, deployed and scaled independently.  Easier to scale individually. microservices is offering high flexibility and real-time production deployments.</w:t>
      </w:r>
      <w:r w:rsidRPr="000D252F">
        <w:br/>
        <w:t xml:space="preserve">Multiple loosely coupled services. For example, we can split into separate services: authentication service, </w:t>
      </w:r>
      <w:proofErr w:type="spellStart"/>
      <w:r w:rsidRPr="000D252F">
        <w:t>catalog</w:t>
      </w:r>
      <w:proofErr w:type="spellEnd"/>
      <w:r w:rsidRPr="000D252F">
        <w:t xml:space="preserve"> service, order service, payment service, stock service, transport service.</w:t>
      </w:r>
      <w:r w:rsidRPr="000D252F">
        <w:br/>
        <w:t>smaller codebases are easier to understand and modify. </w:t>
      </w:r>
    </w:p>
    <w:p w14:paraId="64E869B4" w14:textId="77777777" w:rsidR="000D252F" w:rsidRPr="000D252F" w:rsidRDefault="000D252F" w:rsidP="000D252F">
      <w:r w:rsidRPr="000D252F">
        <w:t>different technologies can be used. one in java and another in .net. </w:t>
      </w:r>
    </w:p>
    <w:p w14:paraId="432C0006" w14:textId="77777777" w:rsidR="000D252F" w:rsidRPr="000D252F" w:rsidRDefault="000D252F" w:rsidP="000D252F">
      <w:r w:rsidRPr="000D252F">
        <w:t>Each microservice may have its own database. In this case, data integrity is challenging. </w:t>
      </w:r>
      <w:r w:rsidRPr="000D252F">
        <w:br/>
        <w:t xml:space="preserve">saga pattern will be applied to manage distributed </w:t>
      </w:r>
      <w:proofErr w:type="gramStart"/>
      <w:r w:rsidRPr="000D252F">
        <w:t>transactions,</w:t>
      </w:r>
      <w:proofErr w:type="gramEnd"/>
      <w:r w:rsidRPr="000D252F">
        <w:t xml:space="preserve"> there compensating transactions will be created instead of rollbacks. </w:t>
      </w:r>
      <w:r w:rsidRPr="000D252F">
        <w:br/>
        <w:t xml:space="preserve">Event-driven architecture can be applied. </w:t>
      </w:r>
      <w:r w:rsidRPr="000D252F">
        <w:br/>
        <w:t xml:space="preserve">Event </w:t>
      </w:r>
      <w:proofErr w:type="gramStart"/>
      <w:r w:rsidRPr="000D252F">
        <w:t>sourcing :</w:t>
      </w:r>
      <w:proofErr w:type="gramEnd"/>
      <w:r w:rsidRPr="000D252F">
        <w:t xml:space="preserve"> Non-blocking calls can be made. one service publishes an event to a message broker.  subscribing microservices will react to these events and will provide data consistency and provide asynchronous processing. Idempotency will be followed.</w:t>
      </w:r>
      <w:r w:rsidRPr="000D252F">
        <w:br/>
        <w:t xml:space="preserve">CQRS and command </w:t>
      </w:r>
      <w:proofErr w:type="gramStart"/>
      <w:r w:rsidRPr="000D252F">
        <w:t>pattern :</w:t>
      </w:r>
      <w:proofErr w:type="gramEnd"/>
      <w:r w:rsidRPr="000D252F">
        <w:t xml:space="preserve"> commands and queries are treated separately.</w:t>
      </w:r>
      <w:r w:rsidRPr="000D252F">
        <w:br/>
        <w:t xml:space="preserve">It uses API </w:t>
      </w:r>
      <w:proofErr w:type="gramStart"/>
      <w:r w:rsidRPr="000D252F">
        <w:t>composition :</w:t>
      </w:r>
      <w:proofErr w:type="gramEnd"/>
      <w:r w:rsidRPr="000D252F">
        <w:t xml:space="preserve"> to retrieve data from multiple services and present it as a single response.</w:t>
      </w:r>
    </w:p>
    <w:p w14:paraId="0A09B3A9" w14:textId="77777777" w:rsidR="000D252F" w:rsidRPr="000D252F" w:rsidRDefault="000D252F" w:rsidP="000D252F">
      <w:r w:rsidRPr="000D252F">
        <w:t xml:space="preserve">It may generate too many log files. it may require extra resources to manage multiple systems.  Use distributed tracing </w:t>
      </w:r>
      <w:proofErr w:type="gramStart"/>
      <w:r w:rsidRPr="000D252F">
        <w:t xml:space="preserve">tools  </w:t>
      </w:r>
      <w:proofErr w:type="spellStart"/>
      <w:r w:rsidRPr="000D252F">
        <w:t>zipkin</w:t>
      </w:r>
      <w:proofErr w:type="spellEnd"/>
      <w:proofErr w:type="gramEnd"/>
      <w:r w:rsidRPr="000D252F">
        <w:t xml:space="preserve">, </w:t>
      </w:r>
      <w:proofErr w:type="gramStart"/>
      <w:r w:rsidRPr="000D252F">
        <w:t>Jaeger,  Kibana, ,</w:t>
      </w:r>
      <w:proofErr w:type="gramEnd"/>
      <w:r w:rsidRPr="000D252F">
        <w:t xml:space="preserve"> AppDynamics, etc.  Use </w:t>
      </w:r>
      <w:proofErr w:type="spellStart"/>
      <w:r w:rsidRPr="000D252F">
        <w:t>micrometer</w:t>
      </w:r>
      <w:proofErr w:type="spellEnd"/>
      <w:r w:rsidRPr="000D252F">
        <w:t>, Prometheus and Grafana for real time monitoring. Use a spring boot actuator to check health endpoints. </w:t>
      </w:r>
      <w:r w:rsidRPr="000D252F">
        <w:br/>
        <w:t>Use Logstash or ELK stack to centralize and collate logs. </w:t>
      </w:r>
      <w:r w:rsidRPr="000D252F">
        <w:br/>
        <w:t>it may have an API gateway</w:t>
      </w:r>
    </w:p>
    <w:p w14:paraId="313E06D4" w14:textId="77777777" w:rsidR="000D252F" w:rsidRPr="000D252F" w:rsidRDefault="000D252F" w:rsidP="000D252F">
      <w:r w:rsidRPr="000D252F">
        <w:t xml:space="preserve">observer design pattern that is followed when consuming asynchronous messages from </w:t>
      </w:r>
      <w:proofErr w:type="spellStart"/>
      <w:r w:rsidRPr="000D252F">
        <w:t>kafka</w:t>
      </w:r>
      <w:proofErr w:type="spellEnd"/>
      <w:r w:rsidRPr="000D252F">
        <w:t xml:space="preserve"> / RabbitMQ</w:t>
      </w:r>
      <w:r w:rsidRPr="000D252F">
        <w:br/>
        <w:t>API versioning will be used to manage complexity in coding.</w:t>
      </w:r>
      <w:r w:rsidRPr="000D252F">
        <w:br/>
        <w:t xml:space="preserve">Redis will be used to manage distributed caching. </w:t>
      </w:r>
      <w:r w:rsidRPr="000D252F">
        <w:br/>
        <w:t xml:space="preserve">Docker or Kubernetes will be used for deployment. </w:t>
      </w:r>
      <w:r w:rsidRPr="000D252F">
        <w:br/>
        <w:t>Provide fallback responses when services are unavailable. Circuit breakers will prevent cascading failures. Failure in one service does not affect others. </w:t>
      </w:r>
      <w:r w:rsidRPr="000D252F">
        <w:br/>
        <w:t>In-memory databases will be used to test microservices in isolation</w:t>
      </w:r>
      <w:r w:rsidRPr="000D252F">
        <w:br/>
        <w:t>Embedded servers will be used to apply CI/CD</w:t>
      </w:r>
      <w:r w:rsidRPr="000D252F">
        <w:br/>
        <w:t>We can do Horizontal, Vertical scaling, dynamic scaling.</w:t>
      </w:r>
      <w:r w:rsidRPr="000D252F">
        <w:br/>
        <w:t xml:space="preserve">You can enable load balancing with the help from </w:t>
      </w:r>
      <w:proofErr w:type="spellStart"/>
      <w:r w:rsidRPr="000D252F">
        <w:t>kubernetes</w:t>
      </w:r>
      <w:proofErr w:type="spellEnd"/>
      <w:r w:rsidRPr="000D252F">
        <w:t xml:space="preserve"> replica.</w:t>
      </w:r>
      <w:r w:rsidRPr="000D252F">
        <w:br/>
        <w:t>If you have plenty of microservices, you may need a service discovery pattern</w:t>
      </w:r>
      <w:r w:rsidRPr="000D252F">
        <w:br/>
        <w:t>Microservice follows several design patterns. saga, API composition, service discovery, API Gateway, circuit breaker, Observability, Deployment</w:t>
      </w:r>
    </w:p>
    <w:p w14:paraId="324F310F" w14:textId="77777777" w:rsidR="00E44428" w:rsidRDefault="00E44428"/>
    <w:sectPr w:rsidR="00E4442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0B0"/>
    <w:rsid w:val="000D252F"/>
    <w:rsid w:val="001930B0"/>
    <w:rsid w:val="003268EF"/>
    <w:rsid w:val="003C7233"/>
    <w:rsid w:val="005D4C14"/>
    <w:rsid w:val="00DD25B9"/>
    <w:rsid w:val="00E44428"/>
    <w:rsid w:val="00E6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TW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8B0481A-8BB8-4948-BC31-75FA470EB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EastAsia" w:hAnsi="Verdana" w:cstheme="minorBidi"/>
        <w:color w:val="D9D9D9" w:themeColor="background1" w:themeShade="D9"/>
        <w:kern w:val="2"/>
        <w:sz w:val="28"/>
        <w:szCs w:val="22"/>
        <w:lang w:val="en-SG" w:eastAsia="zh-TW" w:bidi="ta-IN"/>
        <w14:ligatures w14:val="standardContextual"/>
      </w:rPr>
    </w:rPrDefault>
    <w:pPrDefault>
      <w:pPr>
        <w:spacing w:after="160" w:line="259" w:lineRule="auto"/>
        <w:ind w:left="2880" w:right="28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30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30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30B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30B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30B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30B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30B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30B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30B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30B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30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30B0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30B0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30B0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30B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30B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30B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30B0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30B0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30B0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30B0"/>
    <w:pPr>
      <w:numPr>
        <w:ilvl w:val="1"/>
      </w:numPr>
      <w:ind w:left="288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30B0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30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30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30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30B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30B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30B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30B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409</Words>
  <Characters>2335</Characters>
  <Application>Microsoft Office Word</Application>
  <DocSecurity>0</DocSecurity>
  <Lines>19</Lines>
  <Paragraphs>5</Paragraphs>
  <ScaleCrop>false</ScaleCrop>
  <Company/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Viswanathan Saravanan</dc:creator>
  <cp:keywords/>
  <dc:description/>
  <cp:lastModifiedBy>Viswanathan Saravanan</cp:lastModifiedBy>
  <cp:revision>3</cp:revision>
  <dcterms:created xsi:type="dcterms:W3CDTF">2026-06-19T12:45:00Z</dcterms:created>
  <dcterms:modified xsi:type="dcterms:W3CDTF">2026-06-19T12:46:00Z</dcterms:modified>
</cp:coreProperties>
</file>