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B3077" w14:textId="51D9DB82" w:rsidR="00BF0943" w:rsidRPr="00BF0943" w:rsidRDefault="00BF0943" w:rsidP="00BF0943">
      <w:pPr>
        <w:rPr>
          <w:color w:val="D9D9D9" w:themeColor="background1" w:themeShade="D9"/>
        </w:rPr>
      </w:pPr>
      <w:r w:rsidRPr="00BF0943">
        <w:rPr>
          <w:b/>
          <w:bCs/>
          <w:color w:val="D9D9D9" w:themeColor="background1" w:themeShade="D9"/>
        </w:rPr>
        <w:t>Spring Boot 4 modularity is one of the biggest practical improvements</w:t>
      </w:r>
      <w:r w:rsidRPr="00BF0943">
        <w:rPr>
          <w:color w:val="D9D9D9" w:themeColor="background1" w:themeShade="D9"/>
        </w:rPr>
        <w:t xml:space="preserve"> because it encourages every microservice to depend only on what it actually uses.</w:t>
      </w:r>
    </w:p>
    <w:p w14:paraId="31DF16FB" w14:textId="77777777" w:rsidR="00BF0943" w:rsidRPr="00BF0943" w:rsidRDefault="00BF0943" w:rsidP="00BF0943">
      <w:pPr>
        <w:rPr>
          <w:color w:val="D9D9D9" w:themeColor="background1" w:themeShade="D9"/>
        </w:rPr>
      </w:pPr>
      <w:r w:rsidRPr="00BF0943">
        <w:rPr>
          <w:color w:val="D9D9D9" w:themeColor="background1" w:themeShade="D9"/>
        </w:rPr>
        <w:t>For example:</w:t>
      </w:r>
    </w:p>
    <w:p w14:paraId="56816C2E" w14:textId="77777777" w:rsidR="00BF0943" w:rsidRPr="00BF0943" w:rsidRDefault="00BF0943" w:rsidP="00BF0943">
      <w:pPr>
        <w:numPr>
          <w:ilvl w:val="0"/>
          <w:numId w:val="1"/>
        </w:numPr>
        <w:tabs>
          <w:tab w:val="num" w:pos="720"/>
        </w:tabs>
        <w:rPr>
          <w:color w:val="D9D9D9" w:themeColor="background1" w:themeShade="D9"/>
        </w:rPr>
      </w:pPr>
      <w:r w:rsidRPr="00BF0943">
        <w:rPr>
          <w:b/>
          <w:bCs/>
          <w:color w:val="D9D9D9" w:themeColor="background1" w:themeShade="D9"/>
        </w:rPr>
        <w:t>Order Service:</w:t>
      </w:r>
      <w:r w:rsidRPr="00BF0943">
        <w:rPr>
          <w:color w:val="D9D9D9" w:themeColor="background1" w:themeShade="D9"/>
        </w:rPr>
        <w:t xml:space="preserve"> </w:t>
      </w:r>
      <w:proofErr w:type="spellStart"/>
      <w:r w:rsidRPr="00BF0943">
        <w:rPr>
          <w:color w:val="D9D9D9" w:themeColor="background1" w:themeShade="D9"/>
        </w:rPr>
        <w:t>WebMVC</w:t>
      </w:r>
      <w:proofErr w:type="spellEnd"/>
      <w:r w:rsidRPr="00BF0943">
        <w:rPr>
          <w:color w:val="D9D9D9" w:themeColor="background1" w:themeShade="D9"/>
        </w:rPr>
        <w:t xml:space="preserve"> + JPA + Kafka </w:t>
      </w:r>
    </w:p>
    <w:p w14:paraId="3E20081D" w14:textId="77777777" w:rsidR="00BF0943" w:rsidRPr="00BF0943" w:rsidRDefault="00BF0943" w:rsidP="00BF0943">
      <w:pPr>
        <w:numPr>
          <w:ilvl w:val="0"/>
          <w:numId w:val="1"/>
        </w:numPr>
        <w:tabs>
          <w:tab w:val="num" w:pos="720"/>
        </w:tabs>
        <w:rPr>
          <w:color w:val="D9D9D9" w:themeColor="background1" w:themeShade="D9"/>
        </w:rPr>
      </w:pPr>
      <w:r w:rsidRPr="00BF0943">
        <w:rPr>
          <w:b/>
          <w:bCs/>
          <w:color w:val="D9D9D9" w:themeColor="background1" w:themeShade="D9"/>
        </w:rPr>
        <w:t>Notification Service:</w:t>
      </w:r>
      <w:r w:rsidRPr="00BF0943">
        <w:rPr>
          <w:color w:val="D9D9D9" w:themeColor="background1" w:themeShade="D9"/>
        </w:rPr>
        <w:t xml:space="preserve"> Kafka only </w:t>
      </w:r>
    </w:p>
    <w:p w14:paraId="6DE40D7C" w14:textId="77777777" w:rsidR="00BF0943" w:rsidRPr="00BF0943" w:rsidRDefault="00BF0943" w:rsidP="00BF0943">
      <w:pPr>
        <w:numPr>
          <w:ilvl w:val="0"/>
          <w:numId w:val="1"/>
        </w:numPr>
        <w:tabs>
          <w:tab w:val="num" w:pos="720"/>
        </w:tabs>
        <w:rPr>
          <w:color w:val="D9D9D9" w:themeColor="background1" w:themeShade="D9"/>
        </w:rPr>
      </w:pPr>
      <w:r w:rsidRPr="00BF0943">
        <w:rPr>
          <w:b/>
          <w:bCs/>
          <w:color w:val="D9D9D9" w:themeColor="background1" w:themeShade="D9"/>
        </w:rPr>
        <w:t>Cache Service:</w:t>
      </w:r>
      <w:r w:rsidRPr="00BF0943">
        <w:rPr>
          <w:color w:val="D9D9D9" w:themeColor="background1" w:themeShade="D9"/>
        </w:rPr>
        <w:t xml:space="preserve"> Redis only </w:t>
      </w:r>
    </w:p>
    <w:p w14:paraId="60E63CCA" w14:textId="77777777" w:rsidR="00BF0943" w:rsidRPr="00BF0943" w:rsidRDefault="00BF0943" w:rsidP="00BF0943">
      <w:pPr>
        <w:numPr>
          <w:ilvl w:val="0"/>
          <w:numId w:val="1"/>
        </w:numPr>
        <w:tabs>
          <w:tab w:val="num" w:pos="720"/>
        </w:tabs>
        <w:rPr>
          <w:color w:val="D9D9D9" w:themeColor="background1" w:themeShade="D9"/>
        </w:rPr>
      </w:pPr>
      <w:r w:rsidRPr="00BF0943">
        <w:rPr>
          <w:b/>
          <w:bCs/>
          <w:color w:val="D9D9D9" w:themeColor="background1" w:themeShade="D9"/>
        </w:rPr>
        <w:t>Authentication Service:</w:t>
      </w:r>
      <w:r w:rsidRPr="00BF0943">
        <w:rPr>
          <w:color w:val="D9D9D9" w:themeColor="background1" w:themeShade="D9"/>
        </w:rPr>
        <w:t xml:space="preserve"> </w:t>
      </w:r>
      <w:proofErr w:type="spellStart"/>
      <w:r w:rsidRPr="00BF0943">
        <w:rPr>
          <w:color w:val="D9D9D9" w:themeColor="background1" w:themeShade="D9"/>
        </w:rPr>
        <w:t>WebMVC</w:t>
      </w:r>
      <w:proofErr w:type="spellEnd"/>
      <w:r w:rsidRPr="00BF0943">
        <w:rPr>
          <w:color w:val="D9D9D9" w:themeColor="background1" w:themeShade="D9"/>
        </w:rPr>
        <w:t xml:space="preserve"> + Security + JWT </w:t>
      </w:r>
    </w:p>
    <w:p w14:paraId="7BB6FD34" w14:textId="77777777" w:rsidR="00BF0943" w:rsidRPr="00BF0943" w:rsidRDefault="00BF0943" w:rsidP="00BF0943">
      <w:pPr>
        <w:rPr>
          <w:color w:val="D9D9D9" w:themeColor="background1" w:themeShade="D9"/>
        </w:rPr>
      </w:pPr>
      <w:r w:rsidRPr="00BF0943">
        <w:rPr>
          <w:color w:val="D9D9D9" w:themeColor="background1" w:themeShade="D9"/>
        </w:rPr>
        <w:t xml:space="preserve">Each service carries only the modules it needs, which improves startup time, reduces memory footprint, simplifies dependency management, and makes </w:t>
      </w:r>
      <w:proofErr w:type="spellStart"/>
      <w:r w:rsidRPr="00BF0943">
        <w:rPr>
          <w:color w:val="D9D9D9" w:themeColor="background1" w:themeShade="D9"/>
        </w:rPr>
        <w:t>GraalVM</w:t>
      </w:r>
      <w:proofErr w:type="spellEnd"/>
      <w:r w:rsidRPr="00BF0943">
        <w:rPr>
          <w:color w:val="D9D9D9" w:themeColor="background1" w:themeShade="D9"/>
        </w:rPr>
        <w:t xml:space="preserve"> native images and Kubernetes deployments more efficient.</w:t>
      </w:r>
    </w:p>
    <w:p w14:paraId="63134B21" w14:textId="77777777" w:rsidR="00E44428" w:rsidRDefault="00E44428"/>
    <w:sectPr w:rsidR="00E4442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D6129"/>
    <w:multiLevelType w:val="multilevel"/>
    <w:tmpl w:val="39D02B2E"/>
    <w:lvl w:ilvl="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  <w:sz w:val="20"/>
      </w:rPr>
    </w:lvl>
  </w:abstractNum>
  <w:num w:numId="1" w16cid:durableId="1676224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6EA"/>
    <w:rsid w:val="003268EF"/>
    <w:rsid w:val="003516EA"/>
    <w:rsid w:val="003C7233"/>
    <w:rsid w:val="00634D99"/>
    <w:rsid w:val="00750B3B"/>
    <w:rsid w:val="0078261C"/>
    <w:rsid w:val="00BF0943"/>
    <w:rsid w:val="00DD25B9"/>
    <w:rsid w:val="00E44428"/>
    <w:rsid w:val="00E6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TW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20FCF8-DDB5-4C87-AC2E-8FAA4F112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nsolas" w:eastAsiaTheme="minorEastAsia" w:hAnsi="Consolas" w:cstheme="minorBidi"/>
        <w:color w:val="000000" w:themeColor="text1"/>
        <w:kern w:val="2"/>
        <w:sz w:val="24"/>
        <w:szCs w:val="22"/>
        <w:lang w:val="en-SG" w:eastAsia="zh-TW" w:bidi="ta-IN"/>
        <w14:ligatures w14:val="standardContextual"/>
      </w:rPr>
    </w:rPrDefault>
    <w:pPrDefault>
      <w:pPr>
        <w:spacing w:after="160" w:line="336" w:lineRule="auto"/>
        <w:ind w:left="2880" w:right="28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16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16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16E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16E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16E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16E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16E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16E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16E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16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16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16E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16E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16E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16E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16E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16E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16E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16EA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16EA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16EA"/>
    <w:pPr>
      <w:numPr>
        <w:ilvl w:val="1"/>
      </w:numPr>
      <w:ind w:left="288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16E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16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16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16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16E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16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16E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16E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Viswanathan Saravanan</dc:creator>
  <cp:keywords/>
  <dc:description/>
  <cp:lastModifiedBy>Viswanathan Saravanan</cp:lastModifiedBy>
  <cp:revision>3</cp:revision>
  <dcterms:created xsi:type="dcterms:W3CDTF">2026-07-19T08:29:00Z</dcterms:created>
  <dcterms:modified xsi:type="dcterms:W3CDTF">2026-07-19T08:30:00Z</dcterms:modified>
</cp:coreProperties>
</file>