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8EBD1" w14:textId="5A73738B" w:rsidR="00EA6B3C" w:rsidRDefault="00EA6B3C" w:rsidP="00964EC9">
      <w:pPr>
        <w:ind w:left="4320"/>
      </w:pPr>
      <w:r w:rsidRPr="00EA6B3C">
        <w:rPr>
          <w:noProof/>
        </w:rPr>
        <w:drawing>
          <wp:inline distT="0" distB="0" distL="0" distR="0" wp14:anchorId="1A247364" wp14:editId="13CEE8A7">
            <wp:extent cx="5200650" cy="4366707"/>
            <wp:effectExtent l="0" t="0" r="0" b="0"/>
            <wp:docPr id="683444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449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6227" cy="43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30AB2" w14:textId="61FDC689" w:rsidR="00EA6B3C" w:rsidRDefault="00EA6B3C" w:rsidP="00964EC9">
      <w:pPr>
        <w:ind w:left="4320"/>
      </w:pPr>
      <w:r w:rsidRPr="00EA6B3C">
        <w:rPr>
          <w:noProof/>
        </w:rPr>
        <w:drawing>
          <wp:inline distT="0" distB="0" distL="0" distR="0" wp14:anchorId="5FB65899" wp14:editId="070CC511">
            <wp:extent cx="4929188" cy="985837"/>
            <wp:effectExtent l="0" t="0" r="5080" b="5080"/>
            <wp:docPr id="84749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96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2147" cy="98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B709A" w14:textId="1B3E60EC" w:rsidR="00EA6B3C" w:rsidRDefault="00EA6B3C" w:rsidP="00964EC9">
      <w:pPr>
        <w:ind w:left="4320"/>
      </w:pPr>
      <w:r w:rsidRPr="00EA6B3C">
        <w:rPr>
          <w:noProof/>
        </w:rPr>
        <w:drawing>
          <wp:inline distT="0" distB="0" distL="0" distR="0" wp14:anchorId="52DA3D55" wp14:editId="3AA65CAE">
            <wp:extent cx="5900738" cy="4160482"/>
            <wp:effectExtent l="0" t="0" r="5080" b="0"/>
            <wp:docPr id="1337893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932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3948" cy="416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EC8C9" w14:textId="43834238" w:rsidR="00EA6B3C" w:rsidRDefault="00EA6B3C" w:rsidP="00964EC9">
      <w:pPr>
        <w:ind w:left="4320"/>
      </w:pPr>
      <w:r w:rsidRPr="00EA6B3C">
        <w:rPr>
          <w:noProof/>
        </w:rPr>
        <w:drawing>
          <wp:inline distT="0" distB="0" distL="0" distR="0" wp14:anchorId="1D9039D5" wp14:editId="14445479">
            <wp:extent cx="5862638" cy="4658174"/>
            <wp:effectExtent l="0" t="0" r="5080" b="9525"/>
            <wp:docPr id="1949189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897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4798" cy="466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8209F" w14:textId="3E44274F" w:rsidR="00925E90" w:rsidRPr="00925E90" w:rsidRDefault="00925E90" w:rsidP="00964EC9">
      <w:pPr>
        <w:ind w:left="4320"/>
        <w:rPr>
          <w:rFonts w:ascii="Arial Black" w:hAnsi="Arial Black"/>
          <w:sz w:val="36"/>
          <w:szCs w:val="36"/>
        </w:rPr>
      </w:pPr>
      <w:r w:rsidRPr="00925E90">
        <w:rPr>
          <w:rFonts w:ascii="Arial Black" w:hAnsi="Arial Black"/>
          <w:sz w:val="36"/>
          <w:szCs w:val="36"/>
        </w:rPr>
        <w:t xml:space="preserve">I must have exited this yesterday. No point in holding this </w:t>
      </w:r>
      <w:proofErr w:type="spellStart"/>
      <w:r w:rsidRPr="00925E90">
        <w:rPr>
          <w:rFonts w:ascii="Arial Black" w:hAnsi="Arial Black"/>
          <w:sz w:val="36"/>
          <w:szCs w:val="36"/>
        </w:rPr>
        <w:t>any more</w:t>
      </w:r>
      <w:proofErr w:type="spellEnd"/>
      <w:r>
        <w:rPr>
          <w:rFonts w:ascii="Arial Black" w:hAnsi="Arial Black"/>
          <w:sz w:val="36"/>
          <w:szCs w:val="36"/>
        </w:rPr>
        <w:t xml:space="preserve">. </w:t>
      </w:r>
      <w:r>
        <w:rPr>
          <w:rFonts w:ascii="Arial Black" w:hAnsi="Arial Black"/>
          <w:sz w:val="36"/>
          <w:szCs w:val="36"/>
        </w:rPr>
        <w:br/>
        <w:t>That is the functionality of Call Ratio. Get Quick profit and exit.</w:t>
      </w:r>
      <w:r>
        <w:rPr>
          <w:rFonts w:ascii="Arial Black" w:hAnsi="Arial Black"/>
          <w:sz w:val="36"/>
          <w:szCs w:val="36"/>
        </w:rPr>
        <w:br/>
        <w:t>But this require more investment since it need to sell 2 puts.</w:t>
      </w:r>
      <w:r>
        <w:rPr>
          <w:rFonts w:ascii="Arial Black" w:hAnsi="Arial Black"/>
          <w:sz w:val="36"/>
          <w:szCs w:val="36"/>
        </w:rPr>
        <w:br/>
        <w:t>I need to see the danger and % of the impact in opposite direction.</w:t>
      </w:r>
    </w:p>
    <w:p w14:paraId="5711CB25" w14:textId="7860BD07" w:rsidR="00925E90" w:rsidRDefault="00925E90" w:rsidP="00964EC9">
      <w:pPr>
        <w:ind w:left="4320"/>
      </w:pPr>
      <w:r w:rsidRPr="00925E90">
        <w:rPr>
          <w:noProof/>
        </w:rPr>
        <w:drawing>
          <wp:inline distT="0" distB="0" distL="0" distR="0" wp14:anchorId="3240BEBD" wp14:editId="794B09D4">
            <wp:extent cx="9522923" cy="7064680"/>
            <wp:effectExtent l="0" t="0" r="2540" b="3175"/>
            <wp:docPr id="242049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493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7437" cy="706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FB3EF" w14:textId="38581233" w:rsidR="00230536" w:rsidRDefault="00230536" w:rsidP="00964EC9">
      <w:pPr>
        <w:ind w:left="4320"/>
      </w:pPr>
      <w:r w:rsidRPr="00230536">
        <w:drawing>
          <wp:inline distT="0" distB="0" distL="0" distR="0" wp14:anchorId="25BEFB2E" wp14:editId="17EE80AD">
            <wp:extent cx="7426036" cy="3617812"/>
            <wp:effectExtent l="0" t="0" r="3810" b="1905"/>
            <wp:docPr id="650001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0182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31344" cy="362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4941E" w14:textId="3273DC67" w:rsidR="00230536" w:rsidRPr="00230536" w:rsidRDefault="00230536" w:rsidP="00230536">
      <w:pPr>
        <w:spacing w:after="0"/>
        <w:ind w:left="4320"/>
        <w:rPr>
          <w:rFonts w:ascii="Arial Rounded MT Bold" w:hAnsi="Arial Rounded MT Bold"/>
          <w:color w:val="BFBFBF" w:themeColor="background1" w:themeShade="BF"/>
          <w:sz w:val="40"/>
          <w:szCs w:val="40"/>
        </w:rPr>
      </w:pPr>
      <w:r w:rsidRPr="00230536">
        <w:rPr>
          <w:rFonts w:ascii="Arial Rounded MT Bold" w:hAnsi="Arial Rounded MT Bold"/>
          <w:color w:val="BFBFBF" w:themeColor="background1" w:themeShade="BF"/>
          <w:sz w:val="40"/>
          <w:szCs w:val="40"/>
        </w:rPr>
        <w:t xml:space="preserve">At the end, all </w:t>
      </w:r>
      <w:r>
        <w:rPr>
          <w:rFonts w:ascii="Arial Rounded MT Bold" w:hAnsi="Arial Rounded MT Bold"/>
          <w:color w:val="BFBFBF" w:themeColor="background1" w:themeShade="BF"/>
          <w:sz w:val="40"/>
          <w:szCs w:val="40"/>
        </w:rPr>
        <w:t xml:space="preserve">the </w:t>
      </w:r>
      <w:r w:rsidRPr="00230536">
        <w:rPr>
          <w:rFonts w:ascii="Arial Rounded MT Bold" w:hAnsi="Arial Rounded MT Bold"/>
          <w:color w:val="BFBFBF" w:themeColor="background1" w:themeShade="BF"/>
          <w:sz w:val="40"/>
          <w:szCs w:val="40"/>
        </w:rPr>
        <w:t>options will go to 0 and worthless</w:t>
      </w:r>
    </w:p>
    <w:p w14:paraId="278D326B" w14:textId="21DB346F" w:rsidR="00230536" w:rsidRPr="00230536" w:rsidRDefault="00230536" w:rsidP="00230536">
      <w:pPr>
        <w:spacing w:after="0"/>
        <w:ind w:left="4320"/>
        <w:rPr>
          <w:rFonts w:ascii="Arial Rounded MT Bold" w:hAnsi="Arial Rounded MT Bold"/>
          <w:color w:val="BFBFBF" w:themeColor="background1" w:themeShade="BF"/>
          <w:sz w:val="40"/>
          <w:szCs w:val="40"/>
        </w:rPr>
      </w:pPr>
      <w:r w:rsidRPr="00230536">
        <w:rPr>
          <w:rFonts w:ascii="Arial Rounded MT Bold" w:hAnsi="Arial Rounded MT Bold"/>
          <w:color w:val="BFBFBF" w:themeColor="background1" w:themeShade="BF"/>
          <w:sz w:val="40"/>
          <w:szCs w:val="40"/>
        </w:rPr>
        <w:t xml:space="preserve">Net credit received $875 will be total profit at the end of </w:t>
      </w:r>
      <w:r>
        <w:rPr>
          <w:rFonts w:ascii="Arial Rounded MT Bold" w:hAnsi="Arial Rounded MT Bold"/>
          <w:color w:val="BFBFBF" w:themeColor="background1" w:themeShade="BF"/>
          <w:sz w:val="40"/>
          <w:szCs w:val="40"/>
        </w:rPr>
        <w:t>t</w:t>
      </w:r>
      <w:r w:rsidRPr="00230536">
        <w:rPr>
          <w:rFonts w:ascii="Arial Rounded MT Bold" w:hAnsi="Arial Rounded MT Bold"/>
          <w:color w:val="BFBFBF" w:themeColor="background1" w:themeShade="BF"/>
          <w:sz w:val="40"/>
          <w:szCs w:val="40"/>
        </w:rPr>
        <w:t>he week</w:t>
      </w:r>
    </w:p>
    <w:p w14:paraId="7067EAB6" w14:textId="661DFD05" w:rsidR="00230536" w:rsidRPr="00230536" w:rsidRDefault="00230536" w:rsidP="00964EC9">
      <w:pPr>
        <w:ind w:left="4320"/>
        <w:rPr>
          <w:rFonts w:ascii="Arial Rounded MT Bold" w:hAnsi="Arial Rounded MT Bold"/>
          <w:color w:val="BFBFBF" w:themeColor="background1" w:themeShade="BF"/>
          <w:sz w:val="40"/>
          <w:szCs w:val="40"/>
        </w:rPr>
      </w:pPr>
      <w:r w:rsidRPr="00230536">
        <w:rPr>
          <w:rFonts w:ascii="Arial Rounded MT Bold" w:hAnsi="Arial Rounded MT Bold"/>
          <w:color w:val="BFBFBF" w:themeColor="background1" w:themeShade="BF"/>
          <w:sz w:val="40"/>
          <w:szCs w:val="40"/>
        </w:rPr>
        <w:t>But it requires high investment of about $20000</w:t>
      </w:r>
    </w:p>
    <w:p w14:paraId="5A74B1BF" w14:textId="77777777" w:rsidR="00230536" w:rsidRDefault="00230536" w:rsidP="00964EC9">
      <w:pPr>
        <w:ind w:left="4320"/>
      </w:pPr>
    </w:p>
    <w:p w14:paraId="23A6ACC8" w14:textId="77777777" w:rsidR="00925E90" w:rsidRDefault="00925E90" w:rsidP="00964EC9">
      <w:pPr>
        <w:ind w:left="4320"/>
      </w:pPr>
    </w:p>
    <w:sectPr w:rsidR="00925E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C"/>
    <w:rsid w:val="00230536"/>
    <w:rsid w:val="005D0963"/>
    <w:rsid w:val="006053EE"/>
    <w:rsid w:val="00925E90"/>
    <w:rsid w:val="00964EC9"/>
    <w:rsid w:val="009A1157"/>
    <w:rsid w:val="00EA6B3C"/>
    <w:rsid w:val="00E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5127"/>
  <w15:chartTrackingRefBased/>
  <w15:docId w15:val="{C6E1AB6B-C6F0-4630-BA9E-53A94589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5</cp:revision>
  <dcterms:created xsi:type="dcterms:W3CDTF">2024-05-31T17:13:00Z</dcterms:created>
  <dcterms:modified xsi:type="dcterms:W3CDTF">2024-06-08T06:27:00Z</dcterms:modified>
</cp:coreProperties>
</file>